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C2C3C" w14:textId="2ADD4082" w:rsidR="00565C09" w:rsidRPr="0099650A" w:rsidRDefault="0099650A" w:rsidP="001D0ECB">
      <w:pPr>
        <w:ind w:left="360"/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Κριτήρια</w:t>
      </w:r>
      <w:r w:rsidRPr="0099650A">
        <w:rPr>
          <w:b/>
          <w:sz w:val="28"/>
          <w:lang w:val="el-GR"/>
        </w:rPr>
        <w:t xml:space="preserve"> </w:t>
      </w:r>
      <w:r>
        <w:rPr>
          <w:b/>
          <w:sz w:val="28"/>
          <w:lang w:val="el-GR"/>
        </w:rPr>
        <w:t>που</w:t>
      </w:r>
      <w:r w:rsidRPr="0099650A">
        <w:rPr>
          <w:b/>
          <w:sz w:val="28"/>
          <w:lang w:val="el-GR"/>
        </w:rPr>
        <w:t xml:space="preserve"> </w:t>
      </w:r>
      <w:r>
        <w:rPr>
          <w:b/>
          <w:sz w:val="28"/>
          <w:lang w:val="el-GR"/>
        </w:rPr>
        <w:t>μπορεί</w:t>
      </w:r>
      <w:r w:rsidRPr="0099650A">
        <w:rPr>
          <w:b/>
          <w:sz w:val="28"/>
          <w:lang w:val="el-GR"/>
        </w:rPr>
        <w:t xml:space="preserve"> </w:t>
      </w:r>
      <w:r>
        <w:rPr>
          <w:b/>
          <w:sz w:val="28"/>
          <w:lang w:val="el-GR"/>
        </w:rPr>
        <w:t>να</w:t>
      </w:r>
      <w:r w:rsidRPr="0099650A">
        <w:rPr>
          <w:b/>
          <w:sz w:val="28"/>
          <w:lang w:val="el-GR"/>
        </w:rPr>
        <w:t xml:space="preserve"> </w:t>
      </w:r>
      <w:r>
        <w:rPr>
          <w:b/>
          <w:sz w:val="28"/>
          <w:lang w:val="el-GR"/>
        </w:rPr>
        <w:t>χρησιμοποιηθούν</w:t>
      </w:r>
      <w:r w:rsidRPr="0099650A">
        <w:rPr>
          <w:b/>
          <w:sz w:val="28"/>
          <w:lang w:val="el-GR"/>
        </w:rPr>
        <w:t xml:space="preserve"> </w:t>
      </w:r>
      <w:r>
        <w:rPr>
          <w:b/>
          <w:sz w:val="28"/>
          <w:lang w:val="el-GR"/>
        </w:rPr>
        <w:t>για</w:t>
      </w:r>
      <w:r w:rsidRPr="0099650A">
        <w:rPr>
          <w:b/>
          <w:sz w:val="28"/>
          <w:lang w:val="el-GR"/>
        </w:rPr>
        <w:t xml:space="preserve"> </w:t>
      </w:r>
      <w:r>
        <w:rPr>
          <w:b/>
          <w:sz w:val="28"/>
          <w:lang w:val="el-GR"/>
        </w:rPr>
        <w:t>πρόσθετο</w:t>
      </w:r>
      <w:r w:rsidRPr="0099650A">
        <w:rPr>
          <w:b/>
          <w:sz w:val="28"/>
          <w:lang w:val="el-GR"/>
        </w:rPr>
        <w:t xml:space="preserve"> </w:t>
      </w:r>
      <w:r>
        <w:rPr>
          <w:b/>
          <w:sz w:val="28"/>
          <w:lang w:val="el-GR"/>
        </w:rPr>
        <w:t>προγραμματισμό</w:t>
      </w:r>
      <w:bookmarkStart w:id="0" w:name="_GoBack"/>
      <w:bookmarkEnd w:id="0"/>
      <w:r w:rsidRPr="0099650A">
        <w:rPr>
          <w:b/>
          <w:sz w:val="28"/>
          <w:lang w:val="el-GR"/>
        </w:rPr>
        <w:t xml:space="preserve"> </w:t>
      </w:r>
      <w:r>
        <w:rPr>
          <w:b/>
          <w:sz w:val="28"/>
          <w:lang w:val="el-GR"/>
        </w:rPr>
        <w:t>κατά</w:t>
      </w:r>
      <w:r w:rsidRPr="0099650A">
        <w:rPr>
          <w:b/>
          <w:sz w:val="28"/>
          <w:lang w:val="el-GR"/>
        </w:rPr>
        <w:t xml:space="preserve"> </w:t>
      </w:r>
      <w:r>
        <w:rPr>
          <w:b/>
          <w:sz w:val="28"/>
          <w:lang w:val="el-GR"/>
        </w:rPr>
        <w:t>την</w:t>
      </w:r>
      <w:r w:rsidRPr="0099650A">
        <w:rPr>
          <w:b/>
          <w:sz w:val="28"/>
          <w:lang w:val="el-GR"/>
        </w:rPr>
        <w:t xml:space="preserve"> </w:t>
      </w:r>
      <w:r>
        <w:rPr>
          <w:b/>
          <w:sz w:val="28"/>
          <w:lang w:val="el-GR"/>
        </w:rPr>
        <w:t>προετοιμασία για μια διαπολιτισμική τοποθέτηση</w:t>
      </w:r>
    </w:p>
    <w:p w14:paraId="38807F9A" w14:textId="79787287" w:rsidR="004C0A91" w:rsidRPr="0099650A" w:rsidRDefault="004C0A91" w:rsidP="004C0A91">
      <w:pPr>
        <w:jc w:val="center"/>
        <w:rPr>
          <w:b/>
          <w:sz w:val="28"/>
          <w:lang w:val="el-GR"/>
        </w:rPr>
      </w:pPr>
    </w:p>
    <w:p w14:paraId="6C0E6070" w14:textId="6E9C4E27" w:rsidR="00584F74" w:rsidRPr="008532AC" w:rsidRDefault="008532AC" w:rsidP="0082268E">
      <w:pPr>
        <w:rPr>
          <w:sz w:val="28"/>
          <w:lang w:val="el-GR"/>
        </w:rPr>
      </w:pPr>
      <w:r>
        <w:rPr>
          <w:rFonts w:ascii="Arial" w:hAnsi="Arial" w:cs="Arial"/>
          <w:color w:val="222222"/>
          <w:lang w:val="el-GR"/>
        </w:rPr>
        <w:t xml:space="preserve">1. Προσδιορίστε πηγές πληροφοριών σχετικά με </w:t>
      </w:r>
      <w:r w:rsidR="0099650A">
        <w:rPr>
          <w:rFonts w:ascii="Arial" w:hAnsi="Arial" w:cs="Arial"/>
          <w:color w:val="222222"/>
          <w:lang w:val="el-GR"/>
        </w:rPr>
        <w:t>τον χώρο που θα πάτε</w:t>
      </w:r>
      <w:r>
        <w:rPr>
          <w:rFonts w:ascii="Arial" w:hAnsi="Arial" w:cs="Arial"/>
          <w:color w:val="222222"/>
          <w:lang w:val="el-GR"/>
        </w:rPr>
        <w:br/>
        <w:t xml:space="preserve">2. Μάθετε για τα τελωνεία και τις πρακτικές, </w:t>
      </w:r>
      <w:r w:rsidRPr="0099650A">
        <w:rPr>
          <w:rFonts w:ascii="Arial" w:hAnsi="Arial" w:cs="Arial"/>
          <w:b/>
          <w:color w:val="222222"/>
          <w:lang w:val="el-GR"/>
        </w:rPr>
        <w:t>ΚΑΙ ΕΠΙΣΗΣ</w:t>
      </w:r>
      <w:r>
        <w:rPr>
          <w:rFonts w:ascii="Arial" w:hAnsi="Arial" w:cs="Arial"/>
          <w:color w:val="222222"/>
          <w:lang w:val="el-GR"/>
        </w:rPr>
        <w:t xml:space="preserve"> για τα επαγγελματικά πρότυπα και τα θεσμικά συστήματα.</w:t>
      </w:r>
      <w:r>
        <w:rPr>
          <w:rFonts w:ascii="Arial" w:hAnsi="Arial" w:cs="Arial"/>
          <w:color w:val="222222"/>
          <w:lang w:val="el-GR"/>
        </w:rPr>
        <w:br/>
        <w:t>3. Επενδύστε στην εκμάθηση ορισμένων χρήσιμων λέξεων και φράσεων σε άλλες γλώσσες.</w:t>
      </w:r>
      <w:r>
        <w:rPr>
          <w:rFonts w:ascii="Arial" w:hAnsi="Arial" w:cs="Arial"/>
          <w:color w:val="222222"/>
          <w:lang w:val="el-GR"/>
        </w:rPr>
        <w:br/>
        <w:t>4. Συζητήστε με ανθρώπους με προηγούμενη εμπειρία σχετικά με το τι να περιμένετε.</w:t>
      </w:r>
      <w:r>
        <w:rPr>
          <w:rFonts w:ascii="Arial" w:hAnsi="Arial" w:cs="Arial"/>
          <w:color w:val="222222"/>
          <w:lang w:val="el-GR"/>
        </w:rPr>
        <w:br/>
        <w:t>5. Προωθήστε την αίσθηση περιέργειας σας και ανοίξτε</w:t>
      </w:r>
      <w:r w:rsidR="0099650A">
        <w:rPr>
          <w:rFonts w:ascii="Arial" w:hAnsi="Arial" w:cs="Arial"/>
          <w:color w:val="222222"/>
          <w:lang w:val="el-GR"/>
        </w:rPr>
        <w:t xml:space="preserve"> σε </w:t>
      </w:r>
      <w:r>
        <w:rPr>
          <w:rFonts w:ascii="Arial" w:hAnsi="Arial" w:cs="Arial"/>
          <w:color w:val="222222"/>
          <w:lang w:val="el-GR"/>
        </w:rPr>
        <w:t xml:space="preserve"> νέες ιδέες.</w:t>
      </w:r>
      <w:r>
        <w:rPr>
          <w:rFonts w:ascii="Arial" w:hAnsi="Arial" w:cs="Arial"/>
          <w:color w:val="222222"/>
          <w:lang w:val="el-GR"/>
        </w:rPr>
        <w:br/>
        <w:t>6. Κάντε την αρχική επαφή και δείξτε ενδιαφέρον για τους νέους συνεργάτες σας.</w:t>
      </w:r>
      <w:r>
        <w:rPr>
          <w:rFonts w:ascii="Arial" w:hAnsi="Arial" w:cs="Arial"/>
          <w:color w:val="222222"/>
          <w:lang w:val="el-GR"/>
        </w:rPr>
        <w:br/>
        <w:t>7. Να είστε ανοιχτοί σε άτομα από πολιτιστικό υπόβαθρο που δεν γνωρίζετε.</w:t>
      </w:r>
      <w:r>
        <w:rPr>
          <w:rFonts w:ascii="Arial" w:hAnsi="Arial" w:cs="Arial"/>
          <w:color w:val="222222"/>
          <w:lang w:val="el-GR"/>
        </w:rPr>
        <w:br/>
        <w:t>8. Προσδιορίστε τις προσωπικές ευκαιρίες μάθησης από τις οποίες πρέπει να επωφεληθείτε κατά τη διάρκεια της τοποθέτησης.</w:t>
      </w:r>
      <w:r>
        <w:rPr>
          <w:rFonts w:ascii="Arial" w:hAnsi="Arial" w:cs="Arial"/>
          <w:color w:val="222222"/>
          <w:lang w:val="el-GR"/>
        </w:rPr>
        <w:br/>
        <w:t>9. Συμφωνεί</w:t>
      </w:r>
      <w:r w:rsidR="0099650A">
        <w:rPr>
          <w:rFonts w:ascii="Arial" w:hAnsi="Arial" w:cs="Arial"/>
          <w:color w:val="222222"/>
          <w:lang w:val="el-GR"/>
        </w:rPr>
        <w:t xml:space="preserve">στε τους </w:t>
      </w:r>
      <w:r>
        <w:rPr>
          <w:rFonts w:ascii="Arial" w:hAnsi="Arial" w:cs="Arial"/>
          <w:color w:val="222222"/>
          <w:lang w:val="el-GR"/>
        </w:rPr>
        <w:t xml:space="preserve"> γενικούς στόχους</w:t>
      </w:r>
      <w:r w:rsidR="0099650A">
        <w:rPr>
          <w:rFonts w:ascii="Arial" w:hAnsi="Arial" w:cs="Arial"/>
          <w:color w:val="222222"/>
          <w:lang w:val="el-GR"/>
        </w:rPr>
        <w:t xml:space="preserve"> που θα προσπαθήσετε να φτάσετε με τους άλλους εταίρους.</w:t>
      </w:r>
      <w:r>
        <w:rPr>
          <w:rFonts w:ascii="Arial" w:hAnsi="Arial" w:cs="Arial"/>
          <w:color w:val="222222"/>
          <w:lang w:val="el-GR"/>
        </w:rPr>
        <w:br/>
        <w:t>10. Προετοιμάστε οποιαδήποτε στοιχεία σχετικά με την εκπαίδευση / εκμάθηση που θα χρειαστείτε για την</w:t>
      </w:r>
      <w:r w:rsidR="0099650A">
        <w:rPr>
          <w:rFonts w:ascii="Arial" w:hAnsi="Arial" w:cs="Arial"/>
          <w:color w:val="222222"/>
          <w:lang w:val="el-GR"/>
        </w:rPr>
        <w:t xml:space="preserve"> τοποθέτηση.</w:t>
      </w:r>
      <w:r w:rsidR="0099650A">
        <w:rPr>
          <w:rFonts w:ascii="Arial" w:hAnsi="Arial" w:cs="Arial"/>
          <w:color w:val="222222"/>
          <w:lang w:val="el-GR"/>
        </w:rPr>
        <w:br/>
        <w:t xml:space="preserve">11. Αναπτύξτε τις </w:t>
      </w:r>
      <w:r>
        <w:rPr>
          <w:rFonts w:ascii="Arial" w:hAnsi="Arial" w:cs="Arial"/>
          <w:color w:val="222222"/>
          <w:lang w:val="el-GR"/>
        </w:rPr>
        <w:t>δεξιότητες</w:t>
      </w:r>
      <w:r w:rsidR="0099650A">
        <w:rPr>
          <w:rFonts w:ascii="Arial" w:hAnsi="Arial" w:cs="Arial"/>
          <w:color w:val="222222"/>
          <w:lang w:val="el-GR"/>
        </w:rPr>
        <w:t xml:space="preserve"> ενεργής </w:t>
      </w:r>
      <w:r>
        <w:rPr>
          <w:rFonts w:ascii="Arial" w:hAnsi="Arial" w:cs="Arial"/>
          <w:color w:val="222222"/>
          <w:lang w:val="el-GR"/>
        </w:rPr>
        <w:t xml:space="preserve"> ακρόασης, ώστε να ελέγχετε και να διευκρινίζετε παρά να </w:t>
      </w:r>
      <w:r w:rsidR="0099650A">
        <w:rPr>
          <w:rFonts w:ascii="Arial" w:hAnsi="Arial" w:cs="Arial"/>
          <w:color w:val="222222"/>
          <w:lang w:val="el-GR"/>
        </w:rPr>
        <w:t>υποθέτετε ότι οι άλλοι σας καταλαβαίνουν.</w:t>
      </w:r>
      <w:r>
        <w:rPr>
          <w:rFonts w:ascii="Arial" w:hAnsi="Arial" w:cs="Arial"/>
          <w:color w:val="222222"/>
          <w:lang w:val="el-GR"/>
        </w:rPr>
        <w:br/>
        <w:t>12. Να κάνετε λάθη και να σκεφτείτε τα λάθη με θετικό τρόπο.</w:t>
      </w:r>
      <w:r>
        <w:rPr>
          <w:rFonts w:ascii="Arial" w:hAnsi="Arial" w:cs="Arial"/>
          <w:color w:val="222222"/>
          <w:lang w:val="el-GR"/>
        </w:rPr>
        <w:br/>
        <w:t>13. Να είστε έτοιμοι να μετακομίσετε σε άγνωστα περιβάλλοντα και να αντιμετωπίζετε αμφιλεγόμενες καταστάσεις.</w:t>
      </w:r>
      <w:r>
        <w:rPr>
          <w:rFonts w:ascii="Arial" w:hAnsi="Arial" w:cs="Arial"/>
          <w:color w:val="222222"/>
          <w:lang w:val="el-GR"/>
        </w:rPr>
        <w:br/>
        <w:t>14. Να είστε ευαίσθητοι στο πώς οι συμπεριφορές σας μπορούν να ερμηνευτούν από άλλους.</w:t>
      </w:r>
      <w:r>
        <w:rPr>
          <w:rFonts w:ascii="Arial" w:hAnsi="Arial" w:cs="Arial"/>
          <w:color w:val="222222"/>
          <w:lang w:val="el-GR"/>
        </w:rPr>
        <w:br/>
        <w:t>15. Εξετάστε τις υποθέσεις σας και τροποποιήστε τα στερεότυπα.</w:t>
      </w:r>
      <w:r>
        <w:rPr>
          <w:rFonts w:ascii="Arial" w:hAnsi="Arial" w:cs="Arial"/>
          <w:color w:val="222222"/>
          <w:lang w:val="el-GR"/>
        </w:rPr>
        <w:br/>
        <w:t>16. Προβλέψτε κατάλληλους τρόπους αντιμετώπισης του άγχους, της αβεβαιότητας ή της έλλειψης ελέγχου σε ορισμένες καταστάσεις.</w:t>
      </w:r>
      <w:r>
        <w:rPr>
          <w:rFonts w:ascii="Arial" w:hAnsi="Arial" w:cs="Arial"/>
          <w:color w:val="222222"/>
          <w:lang w:val="el-GR"/>
        </w:rPr>
        <w:br/>
        <w:t xml:space="preserve">17. Διατηρήστε μια θετική προοπτική και αγκαλιάστε τις δυνατότητες εμπλουτισμού μέσω </w:t>
      </w:r>
      <w:r w:rsidR="0099650A">
        <w:rPr>
          <w:rFonts w:ascii="Arial" w:hAnsi="Arial" w:cs="Arial"/>
          <w:color w:val="222222"/>
          <w:lang w:val="el-GR"/>
        </w:rPr>
        <w:t xml:space="preserve"> των </w:t>
      </w:r>
      <w:r>
        <w:rPr>
          <w:rFonts w:ascii="Arial" w:hAnsi="Arial" w:cs="Arial"/>
          <w:color w:val="222222"/>
          <w:lang w:val="el-GR"/>
        </w:rPr>
        <w:t xml:space="preserve">εμπειριών </w:t>
      </w:r>
      <w:r w:rsidR="0099650A">
        <w:rPr>
          <w:rFonts w:ascii="Arial" w:hAnsi="Arial" w:cs="Arial"/>
          <w:color w:val="222222"/>
          <w:lang w:val="el-GR"/>
        </w:rPr>
        <w:t>διαφορετικότητας</w:t>
      </w:r>
      <w:r>
        <w:rPr>
          <w:rFonts w:ascii="Arial" w:hAnsi="Arial" w:cs="Arial"/>
          <w:color w:val="222222"/>
          <w:lang w:val="el-GR"/>
        </w:rPr>
        <w:t>.</w:t>
      </w:r>
      <w:r>
        <w:rPr>
          <w:rFonts w:ascii="Arial" w:hAnsi="Arial" w:cs="Arial"/>
          <w:color w:val="222222"/>
          <w:lang w:val="el-GR"/>
        </w:rPr>
        <w:br/>
        <w:t xml:space="preserve">18. Προετοιμάστε ένα δομημένο μοντέλο </w:t>
      </w:r>
      <w:proofErr w:type="spellStart"/>
      <w:r>
        <w:rPr>
          <w:rFonts w:ascii="Arial" w:hAnsi="Arial" w:cs="Arial"/>
          <w:color w:val="222222"/>
          <w:lang w:val="el-GR"/>
        </w:rPr>
        <w:t>αυτο</w:t>
      </w:r>
      <w:proofErr w:type="spellEnd"/>
      <w:r>
        <w:rPr>
          <w:rFonts w:ascii="Arial" w:hAnsi="Arial" w:cs="Arial"/>
          <w:color w:val="222222"/>
          <w:lang w:val="el-GR"/>
        </w:rPr>
        <w:t>-αντανάκλασης που θα</w:t>
      </w:r>
      <w:r w:rsidR="0099650A">
        <w:rPr>
          <w:rFonts w:ascii="Arial" w:hAnsi="Arial" w:cs="Arial"/>
          <w:color w:val="222222"/>
          <w:lang w:val="el-GR"/>
        </w:rPr>
        <w:t xml:space="preserve"> το </w:t>
      </w:r>
      <w:r>
        <w:rPr>
          <w:rFonts w:ascii="Arial" w:hAnsi="Arial" w:cs="Arial"/>
          <w:color w:val="222222"/>
          <w:lang w:val="el-GR"/>
        </w:rPr>
        <w:t xml:space="preserve"> χρησιμοποιήσετε κατά τη διάρκεια της τοποθέτησης.</w:t>
      </w:r>
      <w:r>
        <w:rPr>
          <w:rFonts w:ascii="Arial" w:hAnsi="Arial" w:cs="Arial"/>
          <w:color w:val="222222"/>
          <w:lang w:val="el-GR"/>
        </w:rPr>
        <w:br/>
        <w:t xml:space="preserve">19. </w:t>
      </w:r>
      <w:r w:rsidR="0099650A">
        <w:rPr>
          <w:rFonts w:ascii="Arial" w:hAnsi="Arial" w:cs="Arial"/>
          <w:color w:val="222222"/>
          <w:lang w:val="el-GR"/>
        </w:rPr>
        <w:t xml:space="preserve">Προετοιμαστείτε </w:t>
      </w:r>
      <w:r>
        <w:rPr>
          <w:rFonts w:ascii="Arial" w:hAnsi="Arial" w:cs="Arial"/>
          <w:color w:val="222222"/>
          <w:lang w:val="el-GR"/>
        </w:rPr>
        <w:t xml:space="preserve"> να αξιολογήσετε τα αποτελέσματα της τοποθέτησης κατά την επιστροφή σας.</w:t>
      </w:r>
      <w:r>
        <w:rPr>
          <w:rFonts w:ascii="Arial" w:hAnsi="Arial" w:cs="Arial"/>
          <w:color w:val="222222"/>
          <w:lang w:val="el-GR"/>
        </w:rPr>
        <w:br/>
        <w:t>20. Ετοιμαστείτε να μοιραστείτε τη μάθησή σας με άλλους με την επιστροφή σας.</w:t>
      </w:r>
    </w:p>
    <w:p w14:paraId="22779A73" w14:textId="77777777" w:rsidR="006A4C20" w:rsidRPr="008532AC" w:rsidRDefault="006A4C20" w:rsidP="006A4C20">
      <w:pPr>
        <w:rPr>
          <w:bCs/>
          <w:sz w:val="28"/>
          <w:lang w:val="el-GR"/>
        </w:rPr>
      </w:pPr>
      <w:bookmarkStart w:id="1" w:name="_Hlk503461312"/>
    </w:p>
    <w:p w14:paraId="616CFE07" w14:textId="77777777" w:rsidR="006A4C20" w:rsidRPr="008532AC" w:rsidRDefault="006A4C20" w:rsidP="006A4C20">
      <w:pPr>
        <w:rPr>
          <w:bCs/>
          <w:sz w:val="28"/>
          <w:lang w:val="el-GR"/>
        </w:rPr>
      </w:pPr>
    </w:p>
    <w:bookmarkEnd w:id="1"/>
    <w:p w14:paraId="2D5A31A1" w14:textId="77777777" w:rsidR="00B76188" w:rsidRPr="008532AC" w:rsidRDefault="00B76188" w:rsidP="0082268E">
      <w:pPr>
        <w:pStyle w:val="ListParagraph"/>
        <w:ind w:left="314"/>
        <w:rPr>
          <w:b/>
          <w:bCs/>
          <w:sz w:val="28"/>
          <w:lang w:val="el-GR"/>
        </w:rPr>
      </w:pPr>
    </w:p>
    <w:p w14:paraId="782EB438" w14:textId="77777777" w:rsidR="00565C09" w:rsidRPr="008532AC" w:rsidRDefault="00565C09">
      <w:pPr>
        <w:rPr>
          <w:sz w:val="28"/>
          <w:lang w:val="el-GR"/>
        </w:rPr>
      </w:pPr>
    </w:p>
    <w:p w14:paraId="32C4B42B" w14:textId="77777777" w:rsidR="0086700A" w:rsidRPr="008532AC" w:rsidRDefault="0086700A">
      <w:pPr>
        <w:rPr>
          <w:sz w:val="28"/>
          <w:lang w:val="el-GR"/>
        </w:rPr>
      </w:pPr>
    </w:p>
    <w:sectPr w:rsidR="0086700A" w:rsidRPr="008532AC" w:rsidSect="009C7A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C69"/>
    <w:multiLevelType w:val="hybridMultilevel"/>
    <w:tmpl w:val="5EF43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84592"/>
    <w:multiLevelType w:val="hybridMultilevel"/>
    <w:tmpl w:val="78C22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1569B"/>
    <w:multiLevelType w:val="hybridMultilevel"/>
    <w:tmpl w:val="9FCCE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434B"/>
    <w:multiLevelType w:val="hybridMultilevel"/>
    <w:tmpl w:val="284A0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1117D"/>
    <w:multiLevelType w:val="hybridMultilevel"/>
    <w:tmpl w:val="1308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70838"/>
    <w:multiLevelType w:val="hybridMultilevel"/>
    <w:tmpl w:val="E0DE6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C3917"/>
    <w:multiLevelType w:val="hybridMultilevel"/>
    <w:tmpl w:val="DDF4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A"/>
    <w:rsid w:val="00080A22"/>
    <w:rsid w:val="001D0ECB"/>
    <w:rsid w:val="00266FFE"/>
    <w:rsid w:val="00347791"/>
    <w:rsid w:val="003F0706"/>
    <w:rsid w:val="00434213"/>
    <w:rsid w:val="00484770"/>
    <w:rsid w:val="00495475"/>
    <w:rsid w:val="004C0A91"/>
    <w:rsid w:val="00534CC8"/>
    <w:rsid w:val="0054614B"/>
    <w:rsid w:val="00565C09"/>
    <w:rsid w:val="00584F74"/>
    <w:rsid w:val="0061186F"/>
    <w:rsid w:val="0062192B"/>
    <w:rsid w:val="006501AB"/>
    <w:rsid w:val="006A4C20"/>
    <w:rsid w:val="007F1643"/>
    <w:rsid w:val="0082268E"/>
    <w:rsid w:val="008532AC"/>
    <w:rsid w:val="0086700A"/>
    <w:rsid w:val="0089361C"/>
    <w:rsid w:val="008C029A"/>
    <w:rsid w:val="00910350"/>
    <w:rsid w:val="009547D4"/>
    <w:rsid w:val="0099650A"/>
    <w:rsid w:val="009C7A9C"/>
    <w:rsid w:val="00A934FB"/>
    <w:rsid w:val="00AA1B62"/>
    <w:rsid w:val="00AB63CD"/>
    <w:rsid w:val="00AF0F6C"/>
    <w:rsid w:val="00B63BD1"/>
    <w:rsid w:val="00B76188"/>
    <w:rsid w:val="00BF2193"/>
    <w:rsid w:val="00BF419B"/>
    <w:rsid w:val="00C139BD"/>
    <w:rsid w:val="00C16A43"/>
    <w:rsid w:val="00C252E9"/>
    <w:rsid w:val="00C958E0"/>
    <w:rsid w:val="00CA1557"/>
    <w:rsid w:val="00CB0EAA"/>
    <w:rsid w:val="00CD7EAE"/>
    <w:rsid w:val="00D15539"/>
    <w:rsid w:val="00D96FE0"/>
    <w:rsid w:val="00E77F5D"/>
    <w:rsid w:val="00EB2769"/>
    <w:rsid w:val="00F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C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88"/>
    <w:pPr>
      <w:ind w:left="720"/>
      <w:contextualSpacing/>
    </w:pPr>
  </w:style>
  <w:style w:type="table" w:styleId="TableGrid">
    <w:name w:val="Table Grid"/>
    <w:basedOn w:val="TableNormal"/>
    <w:uiPriority w:val="39"/>
    <w:rsid w:val="00AB6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88"/>
    <w:pPr>
      <w:ind w:left="720"/>
      <w:contextualSpacing/>
    </w:pPr>
  </w:style>
  <w:style w:type="table" w:styleId="TableGrid">
    <w:name w:val="Table Grid"/>
    <w:basedOn w:val="TableNormal"/>
    <w:uiPriority w:val="39"/>
    <w:rsid w:val="00AB6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3</cp:revision>
  <cp:lastPrinted>2018-06-13T10:00:00Z</cp:lastPrinted>
  <dcterms:created xsi:type="dcterms:W3CDTF">2018-06-13T10:01:00Z</dcterms:created>
  <dcterms:modified xsi:type="dcterms:W3CDTF">2018-06-18T06:41:00Z</dcterms:modified>
</cp:coreProperties>
</file>