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57" w:type="dxa"/>
        <w:tblLook w:val="04A0" w:firstRow="1" w:lastRow="0" w:firstColumn="1" w:lastColumn="0" w:noHBand="0" w:noVBand="1"/>
      </w:tblPr>
      <w:tblGrid>
        <w:gridCol w:w="2689"/>
        <w:gridCol w:w="6520"/>
        <w:gridCol w:w="6248"/>
      </w:tblGrid>
      <w:tr w:rsidR="007C7BA6" w:rsidRPr="005E78AC" w14:paraId="067A1CD0" w14:textId="77777777" w:rsidTr="007C7BA6">
        <w:trPr>
          <w:trHeight w:val="416"/>
        </w:trPr>
        <w:tc>
          <w:tcPr>
            <w:tcW w:w="2689" w:type="dxa"/>
          </w:tcPr>
          <w:p w14:paraId="076F8996" w14:textId="3E813068" w:rsidR="007C7BA6" w:rsidRPr="005E78AC" w:rsidRDefault="005E78A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Κριτήριο απόδοσης</w:t>
            </w:r>
          </w:p>
        </w:tc>
        <w:tc>
          <w:tcPr>
            <w:tcW w:w="6520" w:type="dxa"/>
          </w:tcPr>
          <w:p w14:paraId="5CFDEE05" w14:textId="795463E7" w:rsidR="007C7BA6" w:rsidRPr="005E78AC" w:rsidRDefault="005E78AC" w:rsidP="005E78A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Συμπεριφορές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που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πληρούν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το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κριτήριο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αυτό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 w:rsidR="007C7BA6" w:rsidRPr="005E78AC">
              <w:rPr>
                <w:sz w:val="28"/>
                <w:szCs w:val="28"/>
                <w:lang w:val="el-GR"/>
              </w:rPr>
              <w:t>(</w:t>
            </w:r>
            <w:r>
              <w:rPr>
                <w:sz w:val="28"/>
                <w:szCs w:val="28"/>
                <w:lang w:val="el-GR"/>
              </w:rPr>
              <w:t>πράγματα που πρέπει να κάνω</w:t>
            </w:r>
            <w:r w:rsidR="007C7BA6" w:rsidRPr="005E78AC">
              <w:rPr>
                <w:sz w:val="28"/>
                <w:szCs w:val="28"/>
                <w:lang w:val="el-GR"/>
              </w:rPr>
              <w:t>)</w:t>
            </w:r>
          </w:p>
        </w:tc>
        <w:tc>
          <w:tcPr>
            <w:tcW w:w="6248" w:type="dxa"/>
          </w:tcPr>
          <w:p w14:paraId="14A12E4E" w14:textId="7EA272F0" w:rsidR="007C7BA6" w:rsidRPr="005E78AC" w:rsidRDefault="005E78AC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Συμπεριφορές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που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 xml:space="preserve"> δεν </w:t>
            </w:r>
            <w:r>
              <w:rPr>
                <w:sz w:val="28"/>
                <w:szCs w:val="28"/>
                <w:lang w:val="el-GR"/>
              </w:rPr>
              <w:t>πληρούν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το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κριτήριο</w:t>
            </w:r>
            <w:r w:rsidRPr="005E78AC">
              <w:rPr>
                <w:sz w:val="28"/>
                <w:szCs w:val="28"/>
                <w:lang w:val="el-GR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αυτό</w:t>
            </w:r>
            <w:r w:rsidRPr="005E78AC">
              <w:rPr>
                <w:sz w:val="28"/>
                <w:szCs w:val="28"/>
                <w:lang w:val="el-GR"/>
              </w:rPr>
              <w:t xml:space="preserve"> (</w:t>
            </w:r>
            <w:r>
              <w:rPr>
                <w:sz w:val="28"/>
                <w:szCs w:val="28"/>
                <w:lang w:val="el-GR"/>
              </w:rPr>
              <w:t>πράγματα που</w:t>
            </w:r>
            <w:r>
              <w:rPr>
                <w:sz w:val="28"/>
                <w:szCs w:val="28"/>
                <w:lang w:val="el-GR"/>
              </w:rPr>
              <w:t xml:space="preserve"> δεν </w:t>
            </w:r>
            <w:bookmarkStart w:id="0" w:name="_GoBack"/>
            <w:bookmarkEnd w:id="0"/>
            <w:r>
              <w:rPr>
                <w:sz w:val="28"/>
                <w:szCs w:val="28"/>
                <w:lang w:val="el-GR"/>
              </w:rPr>
              <w:t xml:space="preserve"> πρέπει να κάνω</w:t>
            </w:r>
            <w:r w:rsidRPr="005E78AC">
              <w:rPr>
                <w:sz w:val="28"/>
                <w:szCs w:val="28"/>
                <w:lang w:val="el-GR"/>
              </w:rPr>
              <w:t>)</w:t>
            </w:r>
          </w:p>
        </w:tc>
      </w:tr>
      <w:tr w:rsidR="007C7BA6" w:rsidRPr="005E78AC" w14:paraId="3587B845" w14:textId="77777777" w:rsidTr="007C7BA6">
        <w:trPr>
          <w:trHeight w:val="4240"/>
        </w:trPr>
        <w:tc>
          <w:tcPr>
            <w:tcW w:w="2689" w:type="dxa"/>
          </w:tcPr>
          <w:p w14:paraId="15B00D10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520" w:type="dxa"/>
          </w:tcPr>
          <w:p w14:paraId="1DF1ECD1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248" w:type="dxa"/>
          </w:tcPr>
          <w:p w14:paraId="6516C4C5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</w:tr>
      <w:tr w:rsidR="007C7BA6" w:rsidRPr="005E78AC" w14:paraId="7E706825" w14:textId="77777777" w:rsidTr="00D21738">
        <w:trPr>
          <w:trHeight w:val="4391"/>
        </w:trPr>
        <w:tc>
          <w:tcPr>
            <w:tcW w:w="2689" w:type="dxa"/>
          </w:tcPr>
          <w:p w14:paraId="32B50ED3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520" w:type="dxa"/>
          </w:tcPr>
          <w:p w14:paraId="670693BC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  <w:tc>
          <w:tcPr>
            <w:tcW w:w="6248" w:type="dxa"/>
          </w:tcPr>
          <w:p w14:paraId="025E8066" w14:textId="77777777" w:rsidR="007C7BA6" w:rsidRPr="005E78AC" w:rsidRDefault="007C7BA6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39586242" w14:textId="77777777" w:rsidR="00575AD2" w:rsidRPr="005E78AC" w:rsidRDefault="00575AD2">
      <w:pPr>
        <w:rPr>
          <w:lang w:val="el-GR"/>
        </w:rPr>
      </w:pPr>
    </w:p>
    <w:sectPr w:rsidR="00575AD2" w:rsidRPr="005E78AC" w:rsidSect="007C7BA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E451" w14:textId="77777777" w:rsidR="0073162B" w:rsidRDefault="0073162B" w:rsidP="007C7BA6">
      <w:pPr>
        <w:spacing w:after="0" w:line="240" w:lineRule="auto"/>
      </w:pPr>
      <w:r>
        <w:separator/>
      </w:r>
    </w:p>
  </w:endnote>
  <w:endnote w:type="continuationSeparator" w:id="0">
    <w:p w14:paraId="3188DAD0" w14:textId="77777777" w:rsidR="0073162B" w:rsidRDefault="0073162B" w:rsidP="007C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4C71" w14:textId="62FAF482" w:rsidR="007C7BA6" w:rsidRPr="00D21738" w:rsidRDefault="007C7BA6" w:rsidP="00D21738">
    <w:pPr>
      <w:ind w:left="720"/>
      <w:rPr>
        <w:sz w:val="28"/>
        <w:szCs w:val="28"/>
      </w:rPr>
    </w:pPr>
    <w:r w:rsidRPr="007C7BA6">
      <w:rPr>
        <w:sz w:val="28"/>
        <w:szCs w:val="28"/>
      </w:rPr>
      <w:t xml:space="preserve">CFA Skills Performance criteria for </w:t>
    </w:r>
    <w:r w:rsidRPr="007C7BA6">
      <w:rPr>
        <w:i/>
        <w:iCs/>
        <w:sz w:val="28"/>
        <w:szCs w:val="28"/>
      </w:rPr>
      <w:t xml:space="preserve">Develop your skills to work effectively with people from different countries or diverse cultures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E4E07" w14:textId="77777777" w:rsidR="0073162B" w:rsidRDefault="0073162B" w:rsidP="007C7BA6">
      <w:pPr>
        <w:spacing w:after="0" w:line="240" w:lineRule="auto"/>
      </w:pPr>
      <w:r>
        <w:separator/>
      </w:r>
    </w:p>
  </w:footnote>
  <w:footnote w:type="continuationSeparator" w:id="0">
    <w:p w14:paraId="4E3FD806" w14:textId="77777777" w:rsidR="0073162B" w:rsidRDefault="0073162B" w:rsidP="007C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7DF9"/>
    <w:multiLevelType w:val="hybridMultilevel"/>
    <w:tmpl w:val="F968BA9E"/>
    <w:lvl w:ilvl="0" w:tplc="B9384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E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A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4E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C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A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C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0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23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A6"/>
    <w:rsid w:val="00575AD2"/>
    <w:rsid w:val="005E78AC"/>
    <w:rsid w:val="0073162B"/>
    <w:rsid w:val="007C7BA6"/>
    <w:rsid w:val="00D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D7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A6"/>
  </w:style>
  <w:style w:type="paragraph" w:styleId="Footer">
    <w:name w:val="footer"/>
    <w:basedOn w:val="Normal"/>
    <w:link w:val="Foot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A6"/>
  </w:style>
  <w:style w:type="table" w:styleId="TableGrid">
    <w:name w:val="Table Grid"/>
    <w:basedOn w:val="TableNormal"/>
    <w:uiPriority w:val="39"/>
    <w:rsid w:val="007C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A6"/>
  </w:style>
  <w:style w:type="paragraph" w:styleId="Footer">
    <w:name w:val="footer"/>
    <w:basedOn w:val="Normal"/>
    <w:link w:val="FooterChar"/>
    <w:uiPriority w:val="99"/>
    <w:unhideWhenUsed/>
    <w:rsid w:val="007C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A6"/>
  </w:style>
  <w:style w:type="table" w:styleId="TableGrid">
    <w:name w:val="Table Grid"/>
    <w:basedOn w:val="TableNormal"/>
    <w:uiPriority w:val="39"/>
    <w:rsid w:val="007C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F682-0B44-4FBE-9241-34BE73F8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Athena Knais</cp:lastModifiedBy>
  <cp:revision>2</cp:revision>
  <dcterms:created xsi:type="dcterms:W3CDTF">2018-07-11T12:39:00Z</dcterms:created>
  <dcterms:modified xsi:type="dcterms:W3CDTF">2018-07-11T12:39:00Z</dcterms:modified>
</cp:coreProperties>
</file>