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34F1B" w14:textId="77777777" w:rsidR="00CA60E3" w:rsidRPr="00CA60E3" w:rsidRDefault="00CA60E3" w:rsidP="00CA60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b/>
          <w:color w:val="212121"/>
          <w:sz w:val="28"/>
          <w:szCs w:val="20"/>
          <w:lang w:eastAsia="fr-FR"/>
        </w:rPr>
      </w:pPr>
      <w:r w:rsidRPr="00CA60E3">
        <w:rPr>
          <w:rFonts w:ascii="inherit" w:eastAsia="Times New Roman" w:hAnsi="inherit" w:cs="Courier New"/>
          <w:b/>
          <w:color w:val="212121"/>
          <w:sz w:val="28"/>
          <w:szCs w:val="20"/>
          <w:lang w:val="de-DE" w:eastAsia="fr-FR"/>
        </w:rPr>
        <w:t>Beurteilte Kriterien: Bewertung der Schülerleistung anhand von Bewertungskriterien</w:t>
      </w:r>
    </w:p>
    <w:p w14:paraId="69164EE0" w14:textId="13504177" w:rsidR="00E11916" w:rsidRDefault="00E11916" w:rsidP="00212A74">
      <w:pPr>
        <w:spacing w:line="276" w:lineRule="auto"/>
        <w:outlineLvl w:val="2"/>
        <w:rPr>
          <w:rFonts w:eastAsia="Times New Roman"/>
          <w:b/>
          <w:bCs/>
          <w:color w:val="1E1E1E"/>
          <w:lang w:eastAsia="en-GB"/>
        </w:rPr>
      </w:pPr>
    </w:p>
    <w:p w14:paraId="08EC31D9" w14:textId="458C3446" w:rsidR="008C5054" w:rsidRPr="008C5054" w:rsidRDefault="008C5054" w:rsidP="00212A74">
      <w:pPr>
        <w:spacing w:line="276" w:lineRule="auto"/>
        <w:outlineLvl w:val="2"/>
        <w:rPr>
          <w:rFonts w:eastAsia="Times New Roman"/>
          <w:b/>
          <w:bCs/>
          <w:color w:val="1E1E1E"/>
          <w:sz w:val="32"/>
          <w:lang w:eastAsia="en-GB"/>
        </w:rPr>
      </w:pPr>
      <w:r w:rsidRPr="008C5054">
        <w:rPr>
          <w:rFonts w:eastAsia="Times New Roman"/>
          <w:b/>
          <w:bCs/>
          <w:color w:val="1E1E1E"/>
          <w:sz w:val="32"/>
          <w:lang w:eastAsia="en-GB"/>
        </w:rPr>
        <w:t>Text A</w:t>
      </w:r>
    </w:p>
    <w:p w14:paraId="34F6231D" w14:textId="77777777" w:rsidR="008C5054" w:rsidRDefault="008C5054" w:rsidP="00212A74">
      <w:pPr>
        <w:spacing w:line="276" w:lineRule="auto"/>
        <w:outlineLvl w:val="2"/>
        <w:rPr>
          <w:rFonts w:eastAsia="Times New Roman"/>
          <w:bCs/>
          <w:color w:val="1E1E1E"/>
          <w:lang w:eastAsia="en-GB"/>
        </w:rPr>
      </w:pPr>
    </w:p>
    <w:p w14:paraId="6870251D" w14:textId="77777777" w:rsidR="00CA60E3" w:rsidRPr="00CA60E3" w:rsidRDefault="00CA60E3" w:rsidP="00CA60E3">
      <w:pPr>
        <w:spacing w:line="360" w:lineRule="auto"/>
        <w:rPr>
          <w:rFonts w:ascii="Arial" w:hAnsi="Arial" w:cs="Arial"/>
          <w:color w:val="212121"/>
          <w:shd w:val="clear" w:color="auto" w:fill="FFFFFF"/>
        </w:rPr>
      </w:pPr>
      <w:proofErr w:type="spellStart"/>
      <w:r w:rsidRPr="00CA60E3">
        <w:rPr>
          <w:rFonts w:ascii="Arial" w:hAnsi="Arial" w:cs="Arial"/>
          <w:color w:val="212121"/>
          <w:shd w:val="clear" w:color="auto" w:fill="FFFFFF"/>
        </w:rPr>
        <w:t>Kriteriumbezogene</w:t>
      </w:r>
      <w:proofErr w:type="spellEnd"/>
      <w:r w:rsidRPr="00CA60E3">
        <w:rPr>
          <w:rFonts w:ascii="Arial" w:hAnsi="Arial" w:cs="Arial"/>
          <w:color w:val="212121"/>
          <w:shd w:val="clear" w:color="auto" w:fill="FFFFFF"/>
        </w:rPr>
        <w:t xml:space="preserve"> Bewertung bedeutet, dass eine Reihe von Kriterien entwickelt wird, die das Leistungsniveau beschreiben, das für ein Studienprogramm erfüllt werden muss. Sobald die Kriterien entwickelt wurden, können Lehrer / Tutoren sie dazu nutzen, informelles und nicht formales Lernen zu bewerten. Diese Art von Bewertung ist im Vergleich mit einem Test oder einer Prüfung (</w:t>
      </w:r>
      <w:proofErr w:type="spellStart"/>
      <w:r w:rsidRPr="00CA60E3">
        <w:rPr>
          <w:rFonts w:ascii="Arial" w:hAnsi="Arial" w:cs="Arial"/>
          <w:color w:val="212121"/>
          <w:shd w:val="clear" w:color="auto" w:fill="FFFFFF"/>
        </w:rPr>
        <w:t>summative</w:t>
      </w:r>
      <w:proofErr w:type="spellEnd"/>
      <w:r w:rsidRPr="00CA60E3">
        <w:rPr>
          <w:rFonts w:ascii="Arial" w:hAnsi="Arial" w:cs="Arial"/>
          <w:color w:val="212121"/>
          <w:shd w:val="clear" w:color="auto" w:fill="FFFFFF"/>
        </w:rPr>
        <w:t xml:space="preserve"> Bewertung) nützlich, da Tutoren, Lehrer und Prüfer durch die Festlegung von Punkten (oder Kriterien), die jeder Lernende erfüllen muss, sicherstellen können, dass dieselben Regeln gelten für alle und keine Gunst wird den einzelnen Lernenden gezeigt.</w:t>
      </w:r>
    </w:p>
    <w:p w14:paraId="314CBC2D" w14:textId="77777777" w:rsidR="00CA60E3" w:rsidRPr="00CA60E3" w:rsidRDefault="00CA60E3" w:rsidP="00CA60E3">
      <w:pPr>
        <w:spacing w:line="360" w:lineRule="auto"/>
        <w:rPr>
          <w:rFonts w:ascii="Arial" w:hAnsi="Arial" w:cs="Arial"/>
          <w:color w:val="212121"/>
          <w:shd w:val="clear" w:color="auto" w:fill="FFFFFF"/>
        </w:rPr>
      </w:pPr>
    </w:p>
    <w:p w14:paraId="67DBE0BD" w14:textId="77777777" w:rsidR="00CA60E3" w:rsidRPr="00CA60E3" w:rsidRDefault="00CA60E3" w:rsidP="00CA60E3">
      <w:pPr>
        <w:spacing w:line="360" w:lineRule="auto"/>
        <w:rPr>
          <w:rFonts w:ascii="Arial" w:hAnsi="Arial" w:cs="Arial"/>
          <w:color w:val="212121"/>
          <w:shd w:val="clear" w:color="auto" w:fill="FFFFFF"/>
        </w:rPr>
      </w:pPr>
      <w:r w:rsidRPr="00CA60E3">
        <w:rPr>
          <w:rFonts w:ascii="Arial" w:hAnsi="Arial" w:cs="Arial"/>
          <w:color w:val="212121"/>
          <w:shd w:val="clear" w:color="auto" w:fill="FFFFFF"/>
        </w:rPr>
        <w:t>Wenn das Lernen in informellen Umgebungen oder in verschiedenen Klassenräumen, Arbeitsplätzen, Schulungsräumen usw. stattfindet, werden die Lernanforderungen vor dem Begutachten mit den Lernenden geteilt, so dass die Lernanforderungen für Lernende und Lehrende / Tutoren völlig explizit sind. Nun verstehen die Lernenden, was sie in ihrer Arbeit demonstrieren müssen, auch wenn es keine Einschränkungen gibt, wie sie es demonstrieren müssen - sie haben die Freiheit, das Lernen und Verhalten zu zeigen, das für den Kontext relevant ist, in dem sie bewertet werden.</w:t>
      </w:r>
    </w:p>
    <w:p w14:paraId="79499D0E" w14:textId="77777777" w:rsidR="00CA60E3" w:rsidRPr="00CA60E3" w:rsidRDefault="00CA60E3" w:rsidP="00CA60E3">
      <w:pPr>
        <w:spacing w:line="360" w:lineRule="auto"/>
        <w:rPr>
          <w:rFonts w:ascii="Arial" w:hAnsi="Arial" w:cs="Arial"/>
          <w:color w:val="212121"/>
          <w:shd w:val="clear" w:color="auto" w:fill="FFFFFF"/>
        </w:rPr>
      </w:pPr>
    </w:p>
    <w:p w14:paraId="181B1F98" w14:textId="77777777" w:rsidR="00CA60E3" w:rsidRPr="00CA60E3" w:rsidRDefault="00CA60E3" w:rsidP="00CA60E3">
      <w:pPr>
        <w:spacing w:line="360" w:lineRule="auto"/>
        <w:rPr>
          <w:rFonts w:ascii="Arial" w:hAnsi="Arial" w:cs="Arial"/>
          <w:color w:val="212121"/>
          <w:shd w:val="clear" w:color="auto" w:fill="FFFFFF"/>
        </w:rPr>
      </w:pPr>
      <w:r w:rsidRPr="00CA60E3">
        <w:rPr>
          <w:rFonts w:ascii="Arial" w:hAnsi="Arial" w:cs="Arial"/>
          <w:color w:val="212121"/>
          <w:shd w:val="clear" w:color="auto" w:fill="FFFFFF"/>
        </w:rPr>
        <w:t>Ein weiterer Vorteil der Bewertung, auf die anhand eines Kriteriums verwiesen wird, besteht darin, dass die Lernenden, wenn sie eine Selbstbewertung oder eine Beurteilung unter Gleichaltrigen durchführen und die vom Berufsbildungsanbieter entwickelten Kriterien anwenden, ihre Fähigkeit zum kritischen Denken entwickeln können und die Beurteilung ihrer Leistung oder der Leistung ihrer Kollegen schärfen können</w:t>
      </w:r>
    </w:p>
    <w:p w14:paraId="0C6FC842" w14:textId="77777777" w:rsidR="007A45E0" w:rsidRPr="00CA60E3" w:rsidRDefault="007A45E0" w:rsidP="00212A74">
      <w:pPr>
        <w:spacing w:line="276" w:lineRule="auto"/>
        <w:outlineLvl w:val="2"/>
        <w:rPr>
          <w:rFonts w:eastAsia="Times New Roman"/>
          <w:bCs/>
          <w:color w:val="1E1E1E"/>
          <w:lang w:val="de-DE" w:eastAsia="en-GB"/>
        </w:rPr>
      </w:pPr>
    </w:p>
    <w:p w14:paraId="64DF0B0E" w14:textId="77777777" w:rsidR="00CA60E3" w:rsidRPr="00CA60E3" w:rsidRDefault="00CA60E3">
      <w:pPr>
        <w:rPr>
          <w:rFonts w:ascii="Arial" w:hAnsi="Arial" w:cs="Arial"/>
          <w:color w:val="212121"/>
          <w:shd w:val="clear" w:color="auto" w:fill="FFFFFF"/>
          <w:lang w:val="de-DE"/>
        </w:rPr>
      </w:pPr>
      <w:r>
        <w:br/>
      </w:r>
      <w:bookmarkStart w:id="0" w:name="_GoBack"/>
      <w:r w:rsidRPr="00CA60E3">
        <w:rPr>
          <w:rFonts w:ascii="Arial" w:hAnsi="Arial" w:cs="Arial"/>
          <w:color w:val="212121"/>
          <w:shd w:val="clear" w:color="auto" w:fill="FFFFFF"/>
          <w:lang w:val="de-DE"/>
        </w:rPr>
        <w:t xml:space="preserve">Fragen </w:t>
      </w:r>
    </w:p>
    <w:p w14:paraId="3C4FD12F" w14:textId="77777777" w:rsidR="00CA60E3" w:rsidRPr="00CA60E3" w:rsidRDefault="00CA60E3">
      <w:pPr>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1. Was verstehen Sie unter „bewertungsbezogener Bewertung“? </w:t>
      </w:r>
    </w:p>
    <w:p w14:paraId="18A7B8CF" w14:textId="77777777" w:rsidR="00CA60E3" w:rsidRPr="00CA60E3" w:rsidRDefault="00CA60E3">
      <w:pPr>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2. Warum können Lehrer oder Berufsbildungsorganisationen auf Kriterien basierende Bewertungen anwenden? </w:t>
      </w:r>
    </w:p>
    <w:p w14:paraId="6EBA84B0" w14:textId="77777777" w:rsidR="00CA60E3" w:rsidRPr="00CA60E3" w:rsidRDefault="00CA60E3">
      <w:pPr>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3. Nennen Sie ein Beispiel, wann ein auf Kriterien bezogenes Assessment verwendet werden könnte. </w:t>
      </w:r>
    </w:p>
    <w:p w14:paraId="6F830676" w14:textId="77777777" w:rsidR="00CA60E3" w:rsidRPr="00CA60E3" w:rsidRDefault="00CA60E3">
      <w:pPr>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4. Warum ist es in einer solchen Situation nützlich? </w:t>
      </w:r>
    </w:p>
    <w:p w14:paraId="458E37F2" w14:textId="77777777" w:rsidR="00CA60E3" w:rsidRPr="00CA60E3" w:rsidRDefault="00CA60E3">
      <w:pPr>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5. Nennen Sie einen Vorteil des bewerteten Kriteriums. </w:t>
      </w:r>
    </w:p>
    <w:p w14:paraId="6A069C1F" w14:textId="77777777" w:rsidR="00CA60E3" w:rsidRPr="00CA60E3" w:rsidRDefault="00CA60E3">
      <w:pPr>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6. Warum kann eine auf Kriterien bezogene Bewertung eine gerechtere Methode für die Bewertung junger Lernender sein? </w:t>
      </w:r>
    </w:p>
    <w:bookmarkEnd w:id="0"/>
    <w:p w14:paraId="0F18054F" w14:textId="77777777" w:rsidR="00CA60E3" w:rsidRDefault="00CA60E3">
      <w:pPr>
        <w:rPr>
          <w:rFonts w:ascii="Arial" w:hAnsi="Arial" w:cs="Arial"/>
          <w:color w:val="212121"/>
          <w:shd w:val="clear" w:color="auto" w:fill="FFFFFF"/>
        </w:rPr>
      </w:pPr>
      <w:proofErr w:type="gramStart"/>
      <w:r>
        <w:rPr>
          <w:rFonts w:ascii="Arial" w:hAnsi="Arial" w:cs="Arial"/>
          <w:color w:val="212121"/>
          <w:shd w:val="clear" w:color="auto" w:fill="FFFFFF"/>
        </w:rPr>
        <w:t xml:space="preserve">7. </w:t>
      </w:r>
      <w:proofErr w:type="spellStart"/>
      <w:r>
        <w:rPr>
          <w:rFonts w:ascii="Arial" w:hAnsi="Arial" w:cs="Arial"/>
          <w:color w:val="212121"/>
          <w:shd w:val="clear" w:color="auto" w:fill="FFFFFF"/>
        </w:rPr>
        <w:t>Geben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Sie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einen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weiteren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Vorteil</w:t>
      </w:r>
      <w:proofErr w:type="spellEnd"/>
      <w:r>
        <w:rPr>
          <w:rFonts w:ascii="Arial" w:hAnsi="Arial" w:cs="Arial"/>
          <w:color w:val="212121"/>
          <w:shd w:val="clear" w:color="auto" w:fill="FFFFFF"/>
        </w:rPr>
        <w:t xml:space="preserve"> dieses Systems </w:t>
      </w:r>
      <w:proofErr w:type="spellStart"/>
      <w:r>
        <w:rPr>
          <w:rFonts w:ascii="Arial" w:hAnsi="Arial" w:cs="Arial"/>
          <w:color w:val="212121"/>
          <w:shd w:val="clear" w:color="auto" w:fill="FFFFFF"/>
        </w:rPr>
        <w:t>zur</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Bewertung</w:t>
      </w:r>
      <w:proofErr w:type="spellEnd"/>
      <w:r>
        <w:rPr>
          <w:rFonts w:ascii="Arial" w:hAnsi="Arial" w:cs="Arial"/>
          <w:color w:val="212121"/>
          <w:shd w:val="clear" w:color="auto" w:fill="FFFFFF"/>
        </w:rPr>
        <w:t xml:space="preserve"> des </w:t>
      </w:r>
      <w:proofErr w:type="spellStart"/>
      <w:r>
        <w:rPr>
          <w:rFonts w:ascii="Arial" w:hAnsi="Arial" w:cs="Arial"/>
          <w:color w:val="212121"/>
          <w:shd w:val="clear" w:color="auto" w:fill="FFFFFF"/>
        </w:rPr>
        <w:t>informellen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Lernens</w:t>
      </w:r>
      <w:proofErr w:type="spellEnd"/>
      <w:r>
        <w:rPr>
          <w:rFonts w:ascii="Arial" w:hAnsi="Arial" w:cs="Arial"/>
          <w:color w:val="212121"/>
          <w:shd w:val="clear" w:color="auto" w:fill="FFFFFF"/>
        </w:rPr>
        <w:t>.</w:t>
      </w:r>
      <w:proofErr w:type="gramEnd"/>
      <w:r>
        <w:rPr>
          <w:rFonts w:ascii="Arial" w:hAnsi="Arial" w:cs="Arial"/>
          <w:color w:val="212121"/>
          <w:shd w:val="clear" w:color="auto" w:fill="FFFFFF"/>
        </w:rPr>
        <w:t xml:space="preserve"> </w:t>
      </w:r>
    </w:p>
    <w:p w14:paraId="68291D77" w14:textId="77777777" w:rsidR="00CA60E3" w:rsidRDefault="00CA60E3">
      <w:pPr>
        <w:rPr>
          <w:rFonts w:ascii="Arial" w:hAnsi="Arial" w:cs="Arial"/>
          <w:color w:val="212121"/>
          <w:shd w:val="clear" w:color="auto" w:fill="FFFFFF"/>
        </w:rPr>
      </w:pPr>
      <w:r>
        <w:rPr>
          <w:rFonts w:ascii="Arial" w:hAnsi="Arial" w:cs="Arial"/>
          <w:color w:val="212121"/>
          <w:shd w:val="clear" w:color="auto" w:fill="FFFFFF"/>
        </w:rPr>
        <w:t xml:space="preserve">8. </w:t>
      </w:r>
      <w:proofErr w:type="spellStart"/>
      <w:r>
        <w:rPr>
          <w:rFonts w:ascii="Arial" w:hAnsi="Arial" w:cs="Arial"/>
          <w:color w:val="212121"/>
          <w:shd w:val="clear" w:color="auto" w:fill="FFFFFF"/>
        </w:rPr>
        <w:t>Wer</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sollte</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Kriterien</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für</w:t>
      </w:r>
      <w:proofErr w:type="spellEnd"/>
      <w:r>
        <w:rPr>
          <w:rFonts w:ascii="Arial" w:hAnsi="Arial" w:cs="Arial"/>
          <w:color w:val="212121"/>
          <w:shd w:val="clear" w:color="auto" w:fill="FFFFFF"/>
        </w:rPr>
        <w:t xml:space="preserve"> die </w:t>
      </w:r>
      <w:proofErr w:type="spellStart"/>
      <w:r>
        <w:rPr>
          <w:rFonts w:ascii="Arial" w:hAnsi="Arial" w:cs="Arial"/>
          <w:color w:val="212121"/>
          <w:shd w:val="clear" w:color="auto" w:fill="FFFFFF"/>
        </w:rPr>
        <w:t>Bewertung</w:t>
      </w:r>
      <w:proofErr w:type="spellEnd"/>
      <w:r>
        <w:rPr>
          <w:rFonts w:ascii="Arial" w:hAnsi="Arial" w:cs="Arial"/>
          <w:color w:val="212121"/>
          <w:shd w:val="clear" w:color="auto" w:fill="FFFFFF"/>
        </w:rPr>
        <w:t xml:space="preserve"> </w:t>
      </w:r>
      <w:proofErr w:type="spellStart"/>
      <w:r>
        <w:rPr>
          <w:rFonts w:ascii="Arial" w:hAnsi="Arial" w:cs="Arial"/>
          <w:color w:val="212121"/>
          <w:shd w:val="clear" w:color="auto" w:fill="FFFFFF"/>
        </w:rPr>
        <w:t>entwickeln</w:t>
      </w:r>
      <w:proofErr w:type="spellEnd"/>
      <w:r>
        <w:rPr>
          <w:rFonts w:ascii="Arial" w:hAnsi="Arial" w:cs="Arial"/>
          <w:color w:val="212121"/>
          <w:shd w:val="clear" w:color="auto" w:fill="FFFFFF"/>
        </w:rPr>
        <w:t>?</w:t>
      </w:r>
    </w:p>
    <w:p w14:paraId="4CE4EDE9" w14:textId="77777777" w:rsidR="00CA60E3" w:rsidRDefault="00CA60E3">
      <w:pPr>
        <w:rPr>
          <w:rFonts w:ascii="Arial" w:hAnsi="Arial" w:cs="Arial"/>
          <w:color w:val="212121"/>
          <w:shd w:val="clear" w:color="auto" w:fill="FFFFFF"/>
        </w:rPr>
      </w:pPr>
    </w:p>
    <w:p w14:paraId="0587F1DE" w14:textId="77777777" w:rsidR="00CA60E3" w:rsidRDefault="00CA60E3">
      <w:pPr>
        <w:rPr>
          <w:rFonts w:ascii="Arial" w:hAnsi="Arial" w:cs="Arial"/>
          <w:color w:val="212121"/>
          <w:shd w:val="clear" w:color="auto" w:fill="FFFFFF"/>
        </w:rPr>
      </w:pPr>
    </w:p>
    <w:p w14:paraId="7A33EBB5" w14:textId="77777777" w:rsidR="00CA60E3" w:rsidRPr="00CA60E3" w:rsidRDefault="00CA60E3" w:rsidP="00CA60E3">
      <w:pPr>
        <w:pStyle w:val="PrformatHTML"/>
        <w:shd w:val="clear" w:color="auto" w:fill="FFFFFF"/>
        <w:rPr>
          <w:rFonts w:ascii="inherit" w:hAnsi="inherit"/>
          <w:b/>
          <w:color w:val="212121"/>
          <w:sz w:val="28"/>
          <w:lang w:val="en-GB"/>
        </w:rPr>
      </w:pPr>
      <w:r w:rsidRPr="00CA60E3">
        <w:rPr>
          <w:rFonts w:ascii="inherit" w:hAnsi="inherit"/>
          <w:b/>
          <w:color w:val="212121"/>
          <w:sz w:val="28"/>
          <w:lang w:val="de-DE"/>
        </w:rPr>
        <w:t>Beurteilte Kriterien: Bewertung der Schülerleistung anhand von Bewertungskriterien</w:t>
      </w:r>
    </w:p>
    <w:p w14:paraId="3ED26067" w14:textId="77777777" w:rsidR="008C5054" w:rsidRDefault="008C5054" w:rsidP="008C5054">
      <w:pPr>
        <w:spacing w:line="276" w:lineRule="auto"/>
        <w:outlineLvl w:val="2"/>
        <w:rPr>
          <w:rFonts w:eastAsia="Times New Roman"/>
          <w:b/>
          <w:bCs/>
          <w:color w:val="1E1E1E"/>
          <w:lang w:eastAsia="en-GB"/>
        </w:rPr>
      </w:pPr>
    </w:p>
    <w:p w14:paraId="27C91541" w14:textId="2C95F030" w:rsidR="008C5054" w:rsidRDefault="008C5054" w:rsidP="008C5054">
      <w:pPr>
        <w:spacing w:line="276" w:lineRule="auto"/>
        <w:outlineLvl w:val="2"/>
        <w:rPr>
          <w:rFonts w:eastAsia="Times New Roman"/>
          <w:b/>
          <w:bCs/>
          <w:color w:val="1E1E1E"/>
          <w:sz w:val="32"/>
          <w:lang w:eastAsia="en-GB"/>
        </w:rPr>
      </w:pPr>
      <w:r w:rsidRPr="008C5054">
        <w:rPr>
          <w:rFonts w:eastAsia="Times New Roman"/>
          <w:b/>
          <w:bCs/>
          <w:color w:val="1E1E1E"/>
          <w:sz w:val="32"/>
          <w:lang w:eastAsia="en-GB"/>
        </w:rPr>
        <w:t xml:space="preserve">Text </w:t>
      </w:r>
      <w:r>
        <w:rPr>
          <w:rFonts w:eastAsia="Times New Roman"/>
          <w:b/>
          <w:bCs/>
          <w:color w:val="1E1E1E"/>
          <w:sz w:val="32"/>
          <w:lang w:eastAsia="en-GB"/>
        </w:rPr>
        <w:t>B</w:t>
      </w:r>
    </w:p>
    <w:p w14:paraId="0F2C1A50" w14:textId="77777777" w:rsidR="008C5054" w:rsidRPr="009B22FC" w:rsidRDefault="008C5054" w:rsidP="008C5054">
      <w:pPr>
        <w:spacing w:line="276" w:lineRule="auto"/>
        <w:outlineLvl w:val="2"/>
        <w:rPr>
          <w:rFonts w:eastAsia="Times New Roman"/>
          <w:b/>
          <w:bCs/>
          <w:color w:val="1E1E1E"/>
          <w:lang w:eastAsia="en-GB"/>
        </w:rPr>
      </w:pPr>
    </w:p>
    <w:p w14:paraId="5C92920F" w14:textId="77777777" w:rsidR="00CA60E3" w:rsidRPr="00CA60E3" w:rsidRDefault="00CA60E3" w:rsidP="00CA60E3">
      <w:pPr>
        <w:spacing w:line="360" w:lineRule="auto"/>
        <w:rPr>
          <w:rFonts w:ascii="Arial" w:hAnsi="Arial" w:cs="Arial"/>
          <w:color w:val="212121"/>
          <w:shd w:val="clear" w:color="auto" w:fill="FFFFFF"/>
        </w:rPr>
      </w:pPr>
      <w:r w:rsidRPr="00CA60E3">
        <w:rPr>
          <w:rFonts w:ascii="Arial" w:hAnsi="Arial" w:cs="Arial"/>
          <w:color w:val="212121"/>
          <w:shd w:val="clear" w:color="auto" w:fill="FFFFFF"/>
        </w:rPr>
        <w:t xml:space="preserve">Auf ein Kriterium bezogenes Assessment bezieht sich, wenn ein Lernanbieter, wie beispielsweise eine Berufsbildungseinrichtung, eine Reihe von Kriterien entwickelt, um das Leistungsniveau zu beschreiben, das die Lernenden für ein Studienprogramm benötigen. Lehrer, Tutoren und </w:t>
      </w:r>
      <w:proofErr w:type="spellStart"/>
      <w:r w:rsidRPr="00CA60E3">
        <w:rPr>
          <w:rFonts w:ascii="Arial" w:hAnsi="Arial" w:cs="Arial"/>
          <w:color w:val="212121"/>
          <w:shd w:val="clear" w:color="auto" w:fill="FFFFFF"/>
        </w:rPr>
        <w:t>Bewerter</w:t>
      </w:r>
      <w:proofErr w:type="spellEnd"/>
      <w:r w:rsidRPr="00CA60E3">
        <w:rPr>
          <w:rFonts w:ascii="Arial" w:hAnsi="Arial" w:cs="Arial"/>
          <w:color w:val="212121"/>
          <w:shd w:val="clear" w:color="auto" w:fill="FFFFFF"/>
        </w:rPr>
        <w:t xml:space="preserve"> können bei der Bewertung von informellem und nichtformalem Lernen auf Kriterien, auf die Bezug genommen wird, zurückgreifen.</w:t>
      </w:r>
    </w:p>
    <w:p w14:paraId="7DFA33FE" w14:textId="77777777" w:rsidR="00CA60E3" w:rsidRPr="00CA60E3" w:rsidRDefault="00CA60E3" w:rsidP="00CA60E3">
      <w:pPr>
        <w:spacing w:line="360" w:lineRule="auto"/>
        <w:rPr>
          <w:rFonts w:ascii="Arial" w:hAnsi="Arial" w:cs="Arial"/>
          <w:color w:val="212121"/>
          <w:shd w:val="clear" w:color="auto" w:fill="FFFFFF"/>
        </w:rPr>
      </w:pPr>
    </w:p>
    <w:p w14:paraId="02A9A2B8" w14:textId="77777777" w:rsidR="00CA60E3" w:rsidRPr="00CA60E3" w:rsidRDefault="00CA60E3" w:rsidP="00CA60E3">
      <w:pPr>
        <w:spacing w:line="360" w:lineRule="auto"/>
        <w:rPr>
          <w:rFonts w:ascii="Arial" w:hAnsi="Arial" w:cs="Arial"/>
          <w:color w:val="212121"/>
          <w:shd w:val="clear" w:color="auto" w:fill="FFFFFF"/>
        </w:rPr>
      </w:pPr>
      <w:r w:rsidRPr="00CA60E3">
        <w:rPr>
          <w:rFonts w:ascii="Arial" w:hAnsi="Arial" w:cs="Arial"/>
          <w:color w:val="212121"/>
          <w:shd w:val="clear" w:color="auto" w:fill="FFFFFF"/>
        </w:rPr>
        <w:t>Die Vorteile für Berufsbildungsprogramme liegen auf der Hand. Das berufliche Element ihrer Programme kann in den unterschiedlichsten Situationen stattfinden: in Werkstätten, Küchen, Baustellen, Autoreparaturen usw. Lernende in diesen Situationen müssen möglicherweise ihre Kompetenzen auf eine Weise nachweisen, in der das Lernen stattfindet Die Bewertung der Kriterien kann flexibel genug sein, um dies zu berücksichtigen.</w:t>
      </w:r>
    </w:p>
    <w:p w14:paraId="40D421AB" w14:textId="77777777" w:rsidR="00CA60E3" w:rsidRPr="00CA60E3" w:rsidRDefault="00CA60E3" w:rsidP="00CA60E3">
      <w:pPr>
        <w:spacing w:line="360" w:lineRule="auto"/>
        <w:rPr>
          <w:rFonts w:ascii="Arial" w:hAnsi="Arial" w:cs="Arial"/>
          <w:color w:val="212121"/>
          <w:shd w:val="clear" w:color="auto" w:fill="FFFFFF"/>
        </w:rPr>
      </w:pPr>
    </w:p>
    <w:p w14:paraId="251C7923" w14:textId="77777777" w:rsidR="00CA60E3" w:rsidRPr="00CA60E3" w:rsidRDefault="00CA60E3" w:rsidP="00CA60E3">
      <w:pPr>
        <w:spacing w:line="360" w:lineRule="auto"/>
        <w:rPr>
          <w:rFonts w:ascii="Arial" w:hAnsi="Arial" w:cs="Arial"/>
          <w:color w:val="212121"/>
          <w:shd w:val="clear" w:color="auto" w:fill="FFFFFF"/>
        </w:rPr>
      </w:pPr>
      <w:r w:rsidRPr="00CA60E3">
        <w:rPr>
          <w:rFonts w:ascii="Arial" w:hAnsi="Arial" w:cs="Arial"/>
          <w:color w:val="212121"/>
          <w:shd w:val="clear" w:color="auto" w:fill="FFFFFF"/>
        </w:rPr>
        <w:t xml:space="preserve">Im Gegensatz zu einem Test oder einer Prüfung, bei der es sich um formelle, </w:t>
      </w:r>
      <w:proofErr w:type="spellStart"/>
      <w:r w:rsidRPr="00CA60E3">
        <w:rPr>
          <w:rFonts w:ascii="Arial" w:hAnsi="Arial" w:cs="Arial"/>
          <w:color w:val="212121"/>
          <w:shd w:val="clear" w:color="auto" w:fill="FFFFFF"/>
        </w:rPr>
        <w:t>summative</w:t>
      </w:r>
      <w:proofErr w:type="spellEnd"/>
      <w:r w:rsidRPr="00CA60E3">
        <w:rPr>
          <w:rFonts w:ascii="Arial" w:hAnsi="Arial" w:cs="Arial"/>
          <w:color w:val="212121"/>
          <w:shd w:val="clear" w:color="auto" w:fill="FFFFFF"/>
        </w:rPr>
        <w:t xml:space="preserve"> Beurteilungen handelt, können auf Kriterien, auf die sich die einzelnen Lernenden treffen müssen, Bewertungen, auf die Bezug genommen wird, sowie auf Tutoren, Lehrer und </w:t>
      </w:r>
      <w:proofErr w:type="spellStart"/>
      <w:r w:rsidRPr="00CA60E3">
        <w:rPr>
          <w:rFonts w:ascii="Arial" w:hAnsi="Arial" w:cs="Arial"/>
          <w:color w:val="212121"/>
          <w:shd w:val="clear" w:color="auto" w:fill="FFFFFF"/>
        </w:rPr>
        <w:t>Bewerter</w:t>
      </w:r>
      <w:proofErr w:type="spellEnd"/>
      <w:r w:rsidRPr="00CA60E3">
        <w:rPr>
          <w:rFonts w:ascii="Arial" w:hAnsi="Arial" w:cs="Arial"/>
          <w:color w:val="212121"/>
          <w:shd w:val="clear" w:color="auto" w:fill="FFFFFF"/>
        </w:rPr>
        <w:t xml:space="preserve"> festgelegt werden, dass für jeden die gleichen Regeln gelten und Gunst wird den einzelnen Lernenden nicht gezeigt.</w:t>
      </w:r>
    </w:p>
    <w:p w14:paraId="5060004A" w14:textId="77777777" w:rsidR="00CA60E3" w:rsidRPr="00CA60E3" w:rsidRDefault="00CA60E3" w:rsidP="00CA60E3">
      <w:pPr>
        <w:spacing w:line="360" w:lineRule="auto"/>
        <w:rPr>
          <w:rFonts w:ascii="Arial" w:hAnsi="Arial" w:cs="Arial"/>
          <w:color w:val="212121"/>
          <w:shd w:val="clear" w:color="auto" w:fill="FFFFFF"/>
        </w:rPr>
      </w:pPr>
    </w:p>
    <w:p w14:paraId="0DF80927" w14:textId="77777777" w:rsidR="00CA60E3" w:rsidRPr="00CA60E3" w:rsidRDefault="00CA60E3" w:rsidP="00CA60E3">
      <w:pPr>
        <w:spacing w:line="360" w:lineRule="auto"/>
        <w:rPr>
          <w:rFonts w:ascii="Arial" w:hAnsi="Arial" w:cs="Arial"/>
          <w:color w:val="212121"/>
          <w:shd w:val="clear" w:color="auto" w:fill="FFFFFF"/>
        </w:rPr>
      </w:pPr>
      <w:r w:rsidRPr="00CA60E3">
        <w:rPr>
          <w:rFonts w:ascii="Arial" w:hAnsi="Arial" w:cs="Arial"/>
          <w:color w:val="212121"/>
          <w:shd w:val="clear" w:color="auto" w:fill="FFFFFF"/>
        </w:rPr>
        <w:t xml:space="preserve">In Situationen, in denen Peer-Assessment und </w:t>
      </w:r>
      <w:proofErr w:type="spellStart"/>
      <w:r w:rsidRPr="00CA60E3">
        <w:rPr>
          <w:rFonts w:ascii="Arial" w:hAnsi="Arial" w:cs="Arial"/>
          <w:color w:val="212121"/>
          <w:shd w:val="clear" w:color="auto" w:fill="FFFFFF"/>
        </w:rPr>
        <w:t>Self</w:t>
      </w:r>
      <w:proofErr w:type="spellEnd"/>
      <w:r w:rsidRPr="00CA60E3">
        <w:rPr>
          <w:rFonts w:ascii="Arial" w:hAnsi="Arial" w:cs="Arial"/>
          <w:color w:val="212121"/>
          <w:shd w:val="clear" w:color="auto" w:fill="FFFFFF"/>
        </w:rPr>
        <w:t xml:space="preserve">-Assessment verwendet werden, bedeutet die Tatsache, dass die Bewertungskriterien mit den Lernenden geteilt werden, bevor die Bewertung stattfindet, dass zwischen Lernenden und </w:t>
      </w:r>
      <w:proofErr w:type="spellStart"/>
      <w:r w:rsidRPr="00CA60E3">
        <w:rPr>
          <w:rFonts w:ascii="Arial" w:hAnsi="Arial" w:cs="Arial"/>
          <w:color w:val="212121"/>
          <w:shd w:val="clear" w:color="auto" w:fill="FFFFFF"/>
        </w:rPr>
        <w:t>Bewertern</w:t>
      </w:r>
      <w:proofErr w:type="spellEnd"/>
      <w:r w:rsidRPr="00CA60E3">
        <w:rPr>
          <w:rFonts w:ascii="Arial" w:hAnsi="Arial" w:cs="Arial"/>
          <w:color w:val="212121"/>
          <w:shd w:val="clear" w:color="auto" w:fill="FFFFFF"/>
        </w:rPr>
        <w:t xml:space="preserve"> ein gemeinsames Verständnis darüber besteht, was zu bewerten ist und nach welchen Standards sollte sein. Dies kann die Berufsbildung und andere Fachkräfte bei der Bewertung der Arbeit, Erfahrungen, Verhaltensweisen und der Entwicklung ihrer Lernenden unterstützen. In ähnlicher Weise kann es den Lernenden dabei helfen, sicherzustellen, dass sie ein breites Spektrum an Aufgaben erfüllen oder verschiedene Verhaltensweisen zeigen, die es ihnen ermöglichen, die Kriterien zu erfüllen.</w:t>
      </w:r>
    </w:p>
    <w:p w14:paraId="1B092FB6" w14:textId="0E6549B9" w:rsidR="003161F0" w:rsidRPr="00CA60E3" w:rsidRDefault="003161F0" w:rsidP="00212A74">
      <w:pPr>
        <w:spacing w:line="276" w:lineRule="auto"/>
        <w:outlineLvl w:val="2"/>
        <w:rPr>
          <w:rFonts w:eastAsia="Times New Roman"/>
          <w:b/>
          <w:bCs/>
          <w:color w:val="1E1E1E"/>
          <w:lang w:val="de-DE" w:eastAsia="en-GB"/>
        </w:rPr>
      </w:pPr>
    </w:p>
    <w:p w14:paraId="525A817E" w14:textId="77777777" w:rsidR="00CA60E3" w:rsidRPr="00CA60E3" w:rsidRDefault="00CA60E3" w:rsidP="00CA60E3">
      <w:pPr>
        <w:spacing w:line="360" w:lineRule="auto"/>
        <w:rPr>
          <w:rFonts w:ascii="Arial" w:hAnsi="Arial" w:cs="Arial"/>
          <w:color w:val="212121"/>
          <w:shd w:val="clear" w:color="auto" w:fill="FFFFFF"/>
          <w:lang w:val="de-DE"/>
        </w:rPr>
      </w:pPr>
      <w:r>
        <w:br/>
      </w:r>
      <w:r w:rsidRPr="00CA60E3">
        <w:rPr>
          <w:rFonts w:ascii="Arial" w:hAnsi="Arial" w:cs="Arial"/>
          <w:color w:val="212121"/>
          <w:shd w:val="clear" w:color="auto" w:fill="FFFFFF"/>
          <w:lang w:val="de-DE"/>
        </w:rPr>
        <w:t xml:space="preserve">Fragen </w:t>
      </w:r>
    </w:p>
    <w:p w14:paraId="66C1D94C" w14:textId="77777777" w:rsidR="00CA60E3" w:rsidRPr="00CA60E3" w:rsidRDefault="00CA60E3" w:rsidP="00CA60E3">
      <w:pPr>
        <w:spacing w:line="360" w:lineRule="auto"/>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1. Was verstehen Sie unter „bewertungsbezogener Bewertung“? </w:t>
      </w:r>
    </w:p>
    <w:p w14:paraId="4187733D" w14:textId="77777777" w:rsidR="00CA60E3" w:rsidRPr="00CA60E3" w:rsidRDefault="00CA60E3" w:rsidP="00CA60E3">
      <w:pPr>
        <w:spacing w:line="360" w:lineRule="auto"/>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2. Warum können Lehrer oder Berufsbildungsorganisationen auf Kriterien bezogene Bewertungen anwenden? </w:t>
      </w:r>
    </w:p>
    <w:p w14:paraId="757A289E" w14:textId="77777777" w:rsidR="00CA60E3" w:rsidRPr="00CA60E3" w:rsidRDefault="00CA60E3" w:rsidP="00CA60E3">
      <w:pPr>
        <w:spacing w:line="360" w:lineRule="auto"/>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3. Nennen Sie ein Beispiel, wann ein Kriterium, auf das sich die Bewertung bezieht, verwendet werden könnte. </w:t>
      </w:r>
    </w:p>
    <w:p w14:paraId="2D2EAB59" w14:textId="77777777" w:rsidR="00CA60E3" w:rsidRPr="00CA60E3" w:rsidRDefault="00CA60E3" w:rsidP="00CA60E3">
      <w:pPr>
        <w:spacing w:line="360" w:lineRule="auto"/>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4. Warum ist es in einer solchen Situation nützlich? </w:t>
      </w:r>
    </w:p>
    <w:p w14:paraId="59D0BA33" w14:textId="77777777" w:rsidR="00CA60E3" w:rsidRPr="00CA60E3" w:rsidRDefault="00CA60E3" w:rsidP="00CA60E3">
      <w:pPr>
        <w:spacing w:line="360" w:lineRule="auto"/>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5. Nennen Sie einen Vorteil des bewerteten Kriteriums. </w:t>
      </w:r>
    </w:p>
    <w:p w14:paraId="6029FB2E" w14:textId="77777777" w:rsidR="00CA60E3" w:rsidRPr="00CA60E3" w:rsidRDefault="00CA60E3" w:rsidP="00CA60E3">
      <w:pPr>
        <w:spacing w:line="360" w:lineRule="auto"/>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6. Warum kann eine auf Kriterien bezogene Bewertung eine gerechtere Methode für die Bewertung junger Lernender sein? </w:t>
      </w:r>
    </w:p>
    <w:p w14:paraId="2844D82A" w14:textId="77777777" w:rsidR="00CA60E3" w:rsidRPr="00CA60E3" w:rsidRDefault="00CA60E3" w:rsidP="00CA60E3">
      <w:pPr>
        <w:spacing w:line="360" w:lineRule="auto"/>
        <w:rPr>
          <w:rFonts w:ascii="Arial" w:hAnsi="Arial" w:cs="Arial"/>
          <w:color w:val="212121"/>
          <w:shd w:val="clear" w:color="auto" w:fill="FFFFFF"/>
          <w:lang w:val="de-DE"/>
        </w:rPr>
      </w:pPr>
      <w:r w:rsidRPr="00CA60E3">
        <w:rPr>
          <w:rFonts w:ascii="Arial" w:hAnsi="Arial" w:cs="Arial"/>
          <w:color w:val="212121"/>
          <w:shd w:val="clear" w:color="auto" w:fill="FFFFFF"/>
          <w:lang w:val="de-DE"/>
        </w:rPr>
        <w:t xml:space="preserve">7. Geben Sie einen weiteren Vorteil dieses Systems zur Bewertung des informellen Lernens. </w:t>
      </w:r>
    </w:p>
    <w:p w14:paraId="6C98FC97" w14:textId="74259DD8" w:rsidR="00AF0F6C" w:rsidRPr="00CA60E3" w:rsidRDefault="00CA60E3" w:rsidP="00CA60E3">
      <w:pPr>
        <w:spacing w:line="360" w:lineRule="auto"/>
        <w:rPr>
          <w:rFonts w:eastAsia="Times New Roman"/>
          <w:bCs/>
          <w:color w:val="1E1E1E"/>
          <w:lang w:val="de-DE" w:eastAsia="en-GB"/>
        </w:rPr>
      </w:pPr>
      <w:r w:rsidRPr="00CA60E3">
        <w:rPr>
          <w:rFonts w:ascii="Arial" w:hAnsi="Arial" w:cs="Arial"/>
          <w:color w:val="212121"/>
          <w:shd w:val="clear" w:color="auto" w:fill="FFFFFF"/>
          <w:lang w:val="de-DE"/>
        </w:rPr>
        <w:t>8. Wer sollte Kriterien für die Bewertung entwickeln?</w:t>
      </w:r>
    </w:p>
    <w:sectPr w:rsidR="00AF0F6C" w:rsidRPr="00CA60E3" w:rsidSect="00D24E88">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94E69" w14:textId="77777777" w:rsidR="00867EEF" w:rsidRDefault="00867EEF" w:rsidP="003161F0">
      <w:r>
        <w:separator/>
      </w:r>
    </w:p>
  </w:endnote>
  <w:endnote w:type="continuationSeparator" w:id="0">
    <w:p w14:paraId="4688DB55" w14:textId="77777777" w:rsidR="00867EEF" w:rsidRDefault="00867EEF" w:rsidP="0031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76E84" w14:textId="77777777" w:rsidR="00867EEF" w:rsidRDefault="00867EEF" w:rsidP="003161F0">
      <w:r>
        <w:separator/>
      </w:r>
    </w:p>
  </w:footnote>
  <w:footnote w:type="continuationSeparator" w:id="0">
    <w:p w14:paraId="2AB707F1" w14:textId="77777777" w:rsidR="00867EEF" w:rsidRDefault="00867EEF" w:rsidP="00316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51429" w14:textId="66E48E5B" w:rsidR="00B83E2F" w:rsidRPr="00C223A7" w:rsidRDefault="00C85FC8">
    <w:pPr>
      <w:pStyle w:val="En-tte"/>
      <w:rPr>
        <w:b/>
        <w:sz w:val="20"/>
        <w:szCs w:val="20"/>
      </w:rPr>
    </w:pPr>
    <w:r>
      <w:rPr>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0D6E"/>
    <w:multiLevelType w:val="hybridMultilevel"/>
    <w:tmpl w:val="8C2C1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306906"/>
    <w:multiLevelType w:val="multilevel"/>
    <w:tmpl w:val="CFDC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D6897"/>
    <w:multiLevelType w:val="hybridMultilevel"/>
    <w:tmpl w:val="8C2C1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517542"/>
    <w:multiLevelType w:val="hybridMultilevel"/>
    <w:tmpl w:val="8DA0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C656B59"/>
    <w:multiLevelType w:val="hybridMultilevel"/>
    <w:tmpl w:val="19A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764D88"/>
    <w:multiLevelType w:val="hybridMultilevel"/>
    <w:tmpl w:val="4EA4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10765A"/>
    <w:multiLevelType w:val="hybridMultilevel"/>
    <w:tmpl w:val="7DFE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1F0"/>
    <w:rsid w:val="0002206D"/>
    <w:rsid w:val="00107348"/>
    <w:rsid w:val="001551AC"/>
    <w:rsid w:val="00170FD1"/>
    <w:rsid w:val="001811D8"/>
    <w:rsid w:val="00186B91"/>
    <w:rsid w:val="0019619C"/>
    <w:rsid w:val="001D14D8"/>
    <w:rsid w:val="00200C5C"/>
    <w:rsid w:val="00204139"/>
    <w:rsid w:val="00212A74"/>
    <w:rsid w:val="0028215B"/>
    <w:rsid w:val="003161F0"/>
    <w:rsid w:val="00381913"/>
    <w:rsid w:val="0041215C"/>
    <w:rsid w:val="00534CC8"/>
    <w:rsid w:val="005403AA"/>
    <w:rsid w:val="005C5A77"/>
    <w:rsid w:val="006451F3"/>
    <w:rsid w:val="00677378"/>
    <w:rsid w:val="0069670D"/>
    <w:rsid w:val="006F6C87"/>
    <w:rsid w:val="007762BA"/>
    <w:rsid w:val="007778AA"/>
    <w:rsid w:val="007A45E0"/>
    <w:rsid w:val="00815738"/>
    <w:rsid w:val="00865133"/>
    <w:rsid w:val="00867EEF"/>
    <w:rsid w:val="008C5054"/>
    <w:rsid w:val="00947E72"/>
    <w:rsid w:val="00985A5C"/>
    <w:rsid w:val="009B22FC"/>
    <w:rsid w:val="009D06B2"/>
    <w:rsid w:val="00A045D7"/>
    <w:rsid w:val="00A16752"/>
    <w:rsid w:val="00A426CE"/>
    <w:rsid w:val="00A46219"/>
    <w:rsid w:val="00A538A8"/>
    <w:rsid w:val="00A75E6B"/>
    <w:rsid w:val="00AA0D60"/>
    <w:rsid w:val="00AE067F"/>
    <w:rsid w:val="00AE0846"/>
    <w:rsid w:val="00AF0F6C"/>
    <w:rsid w:val="00B83E2F"/>
    <w:rsid w:val="00C16A43"/>
    <w:rsid w:val="00C223A7"/>
    <w:rsid w:val="00C22949"/>
    <w:rsid w:val="00C85FC8"/>
    <w:rsid w:val="00C958E0"/>
    <w:rsid w:val="00CA60E3"/>
    <w:rsid w:val="00CE3308"/>
    <w:rsid w:val="00D24E88"/>
    <w:rsid w:val="00DA622E"/>
    <w:rsid w:val="00DB7348"/>
    <w:rsid w:val="00E11916"/>
    <w:rsid w:val="00EB5977"/>
    <w:rsid w:val="00EC1312"/>
    <w:rsid w:val="00F220B9"/>
    <w:rsid w:val="00F853CE"/>
    <w:rsid w:val="00FB1C62"/>
    <w:rsid w:val="00FE0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161F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Titre2">
    <w:name w:val="heading 2"/>
    <w:basedOn w:val="Normal"/>
    <w:link w:val="Titre2Car"/>
    <w:uiPriority w:val="9"/>
    <w:qFormat/>
    <w:rsid w:val="003161F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Titre3">
    <w:name w:val="heading 3"/>
    <w:basedOn w:val="Normal"/>
    <w:link w:val="Titre3Car"/>
    <w:uiPriority w:val="9"/>
    <w:qFormat/>
    <w:rsid w:val="003161F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1F0"/>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rsid w:val="003161F0"/>
    <w:rPr>
      <w:rFonts w:ascii="Times New Roman" w:eastAsia="Times New Roman" w:hAnsi="Times New Roman" w:cs="Times New Roman"/>
      <w:b/>
      <w:bCs/>
      <w:sz w:val="36"/>
      <w:szCs w:val="36"/>
      <w:lang w:eastAsia="en-GB"/>
    </w:rPr>
  </w:style>
  <w:style w:type="character" w:customStyle="1" w:styleId="Titre3Car">
    <w:name w:val="Titre 3 Car"/>
    <w:basedOn w:val="Policepardfaut"/>
    <w:link w:val="Titre3"/>
    <w:uiPriority w:val="9"/>
    <w:rsid w:val="003161F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161F0"/>
    <w:pPr>
      <w:spacing w:before="100" w:beforeAutospacing="1" w:after="100" w:afterAutospacing="1"/>
    </w:pPr>
    <w:rPr>
      <w:rFonts w:ascii="Times New Roman" w:eastAsia="Times New Roman" w:hAnsi="Times New Roman" w:cs="Times New Roman"/>
      <w:lang w:eastAsia="en-GB"/>
    </w:rPr>
  </w:style>
  <w:style w:type="character" w:styleId="Lienhypertexte">
    <w:name w:val="Hyperlink"/>
    <w:basedOn w:val="Policepardfaut"/>
    <w:uiPriority w:val="99"/>
    <w:semiHidden/>
    <w:unhideWhenUsed/>
    <w:rsid w:val="003161F0"/>
    <w:rPr>
      <w:color w:val="0000FF"/>
      <w:u w:val="single"/>
    </w:rPr>
  </w:style>
  <w:style w:type="character" w:customStyle="1" w:styleId="Caption1">
    <w:name w:val="Caption1"/>
    <w:basedOn w:val="Policepardfaut"/>
    <w:rsid w:val="003161F0"/>
  </w:style>
  <w:style w:type="paragraph" w:styleId="Notedebasdepage">
    <w:name w:val="footnote text"/>
    <w:basedOn w:val="Normal"/>
    <w:link w:val="NotedebasdepageCar"/>
    <w:uiPriority w:val="99"/>
    <w:semiHidden/>
    <w:unhideWhenUsed/>
    <w:rsid w:val="003161F0"/>
    <w:rPr>
      <w:sz w:val="20"/>
      <w:szCs w:val="20"/>
    </w:rPr>
  </w:style>
  <w:style w:type="character" w:customStyle="1" w:styleId="NotedebasdepageCar">
    <w:name w:val="Note de bas de page Car"/>
    <w:basedOn w:val="Policepardfaut"/>
    <w:link w:val="Notedebasdepage"/>
    <w:uiPriority w:val="99"/>
    <w:semiHidden/>
    <w:rsid w:val="003161F0"/>
    <w:rPr>
      <w:sz w:val="20"/>
      <w:szCs w:val="20"/>
    </w:rPr>
  </w:style>
  <w:style w:type="character" w:styleId="Appelnotedebasdep">
    <w:name w:val="footnote reference"/>
    <w:basedOn w:val="Policepardfaut"/>
    <w:uiPriority w:val="99"/>
    <w:semiHidden/>
    <w:unhideWhenUsed/>
    <w:rsid w:val="003161F0"/>
    <w:rPr>
      <w:vertAlign w:val="superscript"/>
    </w:rPr>
  </w:style>
  <w:style w:type="paragraph" w:styleId="En-tte">
    <w:name w:val="header"/>
    <w:basedOn w:val="Normal"/>
    <w:link w:val="En-tteCar"/>
    <w:uiPriority w:val="99"/>
    <w:unhideWhenUsed/>
    <w:rsid w:val="00B83E2F"/>
    <w:pPr>
      <w:tabs>
        <w:tab w:val="center" w:pos="4513"/>
        <w:tab w:val="right" w:pos="9026"/>
      </w:tabs>
    </w:pPr>
  </w:style>
  <w:style w:type="character" w:customStyle="1" w:styleId="En-tteCar">
    <w:name w:val="En-tête Car"/>
    <w:basedOn w:val="Policepardfaut"/>
    <w:link w:val="En-tte"/>
    <w:uiPriority w:val="99"/>
    <w:rsid w:val="00B83E2F"/>
  </w:style>
  <w:style w:type="paragraph" w:styleId="Pieddepage">
    <w:name w:val="footer"/>
    <w:basedOn w:val="Normal"/>
    <w:link w:val="PieddepageCar"/>
    <w:uiPriority w:val="99"/>
    <w:unhideWhenUsed/>
    <w:rsid w:val="00B83E2F"/>
    <w:pPr>
      <w:tabs>
        <w:tab w:val="center" w:pos="4513"/>
        <w:tab w:val="right" w:pos="9026"/>
      </w:tabs>
    </w:pPr>
  </w:style>
  <w:style w:type="character" w:customStyle="1" w:styleId="PieddepageCar">
    <w:name w:val="Pied de page Car"/>
    <w:basedOn w:val="Policepardfaut"/>
    <w:link w:val="Pieddepage"/>
    <w:uiPriority w:val="99"/>
    <w:rsid w:val="00B83E2F"/>
  </w:style>
  <w:style w:type="paragraph" w:styleId="Paragraphedeliste">
    <w:name w:val="List Paragraph"/>
    <w:basedOn w:val="Normal"/>
    <w:uiPriority w:val="34"/>
    <w:qFormat/>
    <w:rsid w:val="00CE3308"/>
    <w:pPr>
      <w:ind w:left="720"/>
      <w:contextualSpacing/>
    </w:pPr>
  </w:style>
  <w:style w:type="paragraph" w:styleId="PrformatHTML">
    <w:name w:val="HTML Preformatted"/>
    <w:basedOn w:val="Normal"/>
    <w:link w:val="PrformatHTMLCar"/>
    <w:uiPriority w:val="99"/>
    <w:semiHidden/>
    <w:unhideWhenUsed/>
    <w:rsid w:val="00CA6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CA60E3"/>
    <w:rPr>
      <w:rFonts w:ascii="Courier New" w:eastAsia="Times New Roman" w:hAnsi="Courier New" w:cs="Courier New"/>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161F0"/>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Titre2">
    <w:name w:val="heading 2"/>
    <w:basedOn w:val="Normal"/>
    <w:link w:val="Titre2Car"/>
    <w:uiPriority w:val="9"/>
    <w:qFormat/>
    <w:rsid w:val="003161F0"/>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Titre3">
    <w:name w:val="heading 3"/>
    <w:basedOn w:val="Normal"/>
    <w:link w:val="Titre3Car"/>
    <w:uiPriority w:val="9"/>
    <w:qFormat/>
    <w:rsid w:val="003161F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61F0"/>
    <w:rPr>
      <w:rFonts w:ascii="Times New Roman" w:eastAsia="Times New Roman" w:hAnsi="Times New Roman" w:cs="Times New Roman"/>
      <w:b/>
      <w:bCs/>
      <w:kern w:val="36"/>
      <w:sz w:val="48"/>
      <w:szCs w:val="48"/>
      <w:lang w:eastAsia="en-GB"/>
    </w:rPr>
  </w:style>
  <w:style w:type="character" w:customStyle="1" w:styleId="Titre2Car">
    <w:name w:val="Titre 2 Car"/>
    <w:basedOn w:val="Policepardfaut"/>
    <w:link w:val="Titre2"/>
    <w:uiPriority w:val="9"/>
    <w:rsid w:val="003161F0"/>
    <w:rPr>
      <w:rFonts w:ascii="Times New Roman" w:eastAsia="Times New Roman" w:hAnsi="Times New Roman" w:cs="Times New Roman"/>
      <w:b/>
      <w:bCs/>
      <w:sz w:val="36"/>
      <w:szCs w:val="36"/>
      <w:lang w:eastAsia="en-GB"/>
    </w:rPr>
  </w:style>
  <w:style w:type="character" w:customStyle="1" w:styleId="Titre3Car">
    <w:name w:val="Titre 3 Car"/>
    <w:basedOn w:val="Policepardfaut"/>
    <w:link w:val="Titre3"/>
    <w:uiPriority w:val="9"/>
    <w:rsid w:val="003161F0"/>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3161F0"/>
    <w:pPr>
      <w:spacing w:before="100" w:beforeAutospacing="1" w:after="100" w:afterAutospacing="1"/>
    </w:pPr>
    <w:rPr>
      <w:rFonts w:ascii="Times New Roman" w:eastAsia="Times New Roman" w:hAnsi="Times New Roman" w:cs="Times New Roman"/>
      <w:lang w:eastAsia="en-GB"/>
    </w:rPr>
  </w:style>
  <w:style w:type="character" w:styleId="Lienhypertexte">
    <w:name w:val="Hyperlink"/>
    <w:basedOn w:val="Policepardfaut"/>
    <w:uiPriority w:val="99"/>
    <w:semiHidden/>
    <w:unhideWhenUsed/>
    <w:rsid w:val="003161F0"/>
    <w:rPr>
      <w:color w:val="0000FF"/>
      <w:u w:val="single"/>
    </w:rPr>
  </w:style>
  <w:style w:type="character" w:customStyle="1" w:styleId="Caption1">
    <w:name w:val="Caption1"/>
    <w:basedOn w:val="Policepardfaut"/>
    <w:rsid w:val="003161F0"/>
  </w:style>
  <w:style w:type="paragraph" w:styleId="Notedebasdepage">
    <w:name w:val="footnote text"/>
    <w:basedOn w:val="Normal"/>
    <w:link w:val="NotedebasdepageCar"/>
    <w:uiPriority w:val="99"/>
    <w:semiHidden/>
    <w:unhideWhenUsed/>
    <w:rsid w:val="003161F0"/>
    <w:rPr>
      <w:sz w:val="20"/>
      <w:szCs w:val="20"/>
    </w:rPr>
  </w:style>
  <w:style w:type="character" w:customStyle="1" w:styleId="NotedebasdepageCar">
    <w:name w:val="Note de bas de page Car"/>
    <w:basedOn w:val="Policepardfaut"/>
    <w:link w:val="Notedebasdepage"/>
    <w:uiPriority w:val="99"/>
    <w:semiHidden/>
    <w:rsid w:val="003161F0"/>
    <w:rPr>
      <w:sz w:val="20"/>
      <w:szCs w:val="20"/>
    </w:rPr>
  </w:style>
  <w:style w:type="character" w:styleId="Appelnotedebasdep">
    <w:name w:val="footnote reference"/>
    <w:basedOn w:val="Policepardfaut"/>
    <w:uiPriority w:val="99"/>
    <w:semiHidden/>
    <w:unhideWhenUsed/>
    <w:rsid w:val="003161F0"/>
    <w:rPr>
      <w:vertAlign w:val="superscript"/>
    </w:rPr>
  </w:style>
  <w:style w:type="paragraph" w:styleId="En-tte">
    <w:name w:val="header"/>
    <w:basedOn w:val="Normal"/>
    <w:link w:val="En-tteCar"/>
    <w:uiPriority w:val="99"/>
    <w:unhideWhenUsed/>
    <w:rsid w:val="00B83E2F"/>
    <w:pPr>
      <w:tabs>
        <w:tab w:val="center" w:pos="4513"/>
        <w:tab w:val="right" w:pos="9026"/>
      </w:tabs>
    </w:pPr>
  </w:style>
  <w:style w:type="character" w:customStyle="1" w:styleId="En-tteCar">
    <w:name w:val="En-tête Car"/>
    <w:basedOn w:val="Policepardfaut"/>
    <w:link w:val="En-tte"/>
    <w:uiPriority w:val="99"/>
    <w:rsid w:val="00B83E2F"/>
  </w:style>
  <w:style w:type="paragraph" w:styleId="Pieddepage">
    <w:name w:val="footer"/>
    <w:basedOn w:val="Normal"/>
    <w:link w:val="PieddepageCar"/>
    <w:uiPriority w:val="99"/>
    <w:unhideWhenUsed/>
    <w:rsid w:val="00B83E2F"/>
    <w:pPr>
      <w:tabs>
        <w:tab w:val="center" w:pos="4513"/>
        <w:tab w:val="right" w:pos="9026"/>
      </w:tabs>
    </w:pPr>
  </w:style>
  <w:style w:type="character" w:customStyle="1" w:styleId="PieddepageCar">
    <w:name w:val="Pied de page Car"/>
    <w:basedOn w:val="Policepardfaut"/>
    <w:link w:val="Pieddepage"/>
    <w:uiPriority w:val="99"/>
    <w:rsid w:val="00B83E2F"/>
  </w:style>
  <w:style w:type="paragraph" w:styleId="Paragraphedeliste">
    <w:name w:val="List Paragraph"/>
    <w:basedOn w:val="Normal"/>
    <w:uiPriority w:val="34"/>
    <w:qFormat/>
    <w:rsid w:val="00CE3308"/>
    <w:pPr>
      <w:ind w:left="720"/>
      <w:contextualSpacing/>
    </w:pPr>
  </w:style>
  <w:style w:type="paragraph" w:styleId="PrformatHTML">
    <w:name w:val="HTML Preformatted"/>
    <w:basedOn w:val="Normal"/>
    <w:link w:val="PrformatHTMLCar"/>
    <w:uiPriority w:val="99"/>
    <w:semiHidden/>
    <w:unhideWhenUsed/>
    <w:rsid w:val="00CA60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semiHidden/>
    <w:rsid w:val="00CA60E3"/>
    <w:rPr>
      <w:rFonts w:ascii="Courier New" w:eastAsia="Times New Roman" w:hAnsi="Courier New" w:cs="Courier New"/>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588725">
      <w:bodyDiv w:val="1"/>
      <w:marLeft w:val="0"/>
      <w:marRight w:val="0"/>
      <w:marTop w:val="0"/>
      <w:marBottom w:val="0"/>
      <w:divBdr>
        <w:top w:val="none" w:sz="0" w:space="0" w:color="auto"/>
        <w:left w:val="none" w:sz="0" w:space="0" w:color="auto"/>
        <w:bottom w:val="none" w:sz="0" w:space="0" w:color="auto"/>
        <w:right w:val="none" w:sz="0" w:space="0" w:color="auto"/>
      </w:divBdr>
      <w:divsChild>
        <w:div w:id="2132357535">
          <w:marLeft w:val="0"/>
          <w:marRight w:val="0"/>
          <w:marTop w:val="0"/>
          <w:marBottom w:val="0"/>
          <w:divBdr>
            <w:top w:val="none" w:sz="0" w:space="0" w:color="auto"/>
            <w:left w:val="none" w:sz="0" w:space="0" w:color="auto"/>
            <w:bottom w:val="none" w:sz="0" w:space="0" w:color="auto"/>
            <w:right w:val="none" w:sz="0" w:space="0" w:color="auto"/>
          </w:divBdr>
        </w:div>
        <w:div w:id="724572176">
          <w:marLeft w:val="0"/>
          <w:marRight w:val="0"/>
          <w:marTop w:val="0"/>
          <w:marBottom w:val="0"/>
          <w:divBdr>
            <w:top w:val="none" w:sz="0" w:space="0" w:color="auto"/>
            <w:left w:val="none" w:sz="0" w:space="0" w:color="auto"/>
            <w:bottom w:val="none" w:sz="0" w:space="0" w:color="auto"/>
            <w:right w:val="none" w:sz="0" w:space="0" w:color="auto"/>
          </w:divBdr>
        </w:div>
        <w:div w:id="917666048">
          <w:marLeft w:val="0"/>
          <w:marRight w:val="0"/>
          <w:marTop w:val="0"/>
          <w:marBottom w:val="0"/>
          <w:divBdr>
            <w:top w:val="none" w:sz="0" w:space="0" w:color="auto"/>
            <w:left w:val="none" w:sz="0" w:space="0" w:color="auto"/>
            <w:bottom w:val="none" w:sz="0" w:space="0" w:color="auto"/>
            <w:right w:val="none" w:sz="0" w:space="0" w:color="auto"/>
          </w:divBdr>
        </w:div>
        <w:div w:id="862979056">
          <w:marLeft w:val="0"/>
          <w:marRight w:val="0"/>
          <w:marTop w:val="0"/>
          <w:marBottom w:val="0"/>
          <w:divBdr>
            <w:top w:val="none" w:sz="0" w:space="0" w:color="auto"/>
            <w:left w:val="none" w:sz="0" w:space="0" w:color="auto"/>
            <w:bottom w:val="none" w:sz="0" w:space="0" w:color="auto"/>
            <w:right w:val="none" w:sz="0" w:space="0" w:color="auto"/>
          </w:divBdr>
        </w:div>
        <w:div w:id="491019920">
          <w:marLeft w:val="0"/>
          <w:marRight w:val="0"/>
          <w:marTop w:val="0"/>
          <w:marBottom w:val="0"/>
          <w:divBdr>
            <w:top w:val="none" w:sz="0" w:space="0" w:color="auto"/>
            <w:left w:val="none" w:sz="0" w:space="0" w:color="auto"/>
            <w:bottom w:val="none" w:sz="0" w:space="0" w:color="auto"/>
            <w:right w:val="none" w:sz="0" w:space="0" w:color="auto"/>
          </w:divBdr>
        </w:div>
        <w:div w:id="1736003891">
          <w:marLeft w:val="0"/>
          <w:marRight w:val="0"/>
          <w:marTop w:val="0"/>
          <w:marBottom w:val="0"/>
          <w:divBdr>
            <w:top w:val="none" w:sz="0" w:space="0" w:color="auto"/>
            <w:left w:val="none" w:sz="0" w:space="0" w:color="auto"/>
            <w:bottom w:val="none" w:sz="0" w:space="0" w:color="auto"/>
            <w:right w:val="none" w:sz="0" w:space="0" w:color="auto"/>
          </w:divBdr>
        </w:div>
      </w:divsChild>
    </w:div>
    <w:div w:id="964963516">
      <w:bodyDiv w:val="1"/>
      <w:marLeft w:val="0"/>
      <w:marRight w:val="0"/>
      <w:marTop w:val="0"/>
      <w:marBottom w:val="0"/>
      <w:divBdr>
        <w:top w:val="none" w:sz="0" w:space="0" w:color="auto"/>
        <w:left w:val="none" w:sz="0" w:space="0" w:color="auto"/>
        <w:bottom w:val="none" w:sz="0" w:space="0" w:color="auto"/>
        <w:right w:val="none" w:sz="0" w:space="0" w:color="auto"/>
      </w:divBdr>
    </w:div>
    <w:div w:id="1452046839">
      <w:bodyDiv w:val="1"/>
      <w:marLeft w:val="0"/>
      <w:marRight w:val="0"/>
      <w:marTop w:val="0"/>
      <w:marBottom w:val="0"/>
      <w:divBdr>
        <w:top w:val="none" w:sz="0" w:space="0" w:color="auto"/>
        <w:left w:val="none" w:sz="0" w:space="0" w:color="auto"/>
        <w:bottom w:val="none" w:sz="0" w:space="0" w:color="auto"/>
        <w:right w:val="none" w:sz="0" w:space="0" w:color="auto"/>
      </w:divBdr>
    </w:div>
    <w:div w:id="1506702353">
      <w:bodyDiv w:val="1"/>
      <w:marLeft w:val="0"/>
      <w:marRight w:val="0"/>
      <w:marTop w:val="0"/>
      <w:marBottom w:val="0"/>
      <w:divBdr>
        <w:top w:val="none" w:sz="0" w:space="0" w:color="auto"/>
        <w:left w:val="none" w:sz="0" w:space="0" w:color="auto"/>
        <w:bottom w:val="none" w:sz="0" w:space="0" w:color="auto"/>
        <w:right w:val="none" w:sz="0" w:space="0" w:color="auto"/>
      </w:divBdr>
    </w:div>
    <w:div w:id="18645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BE547-401F-4C69-BC96-5E970100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4268</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Chiaka Amadi</dc:creator>
  <cp:lastModifiedBy>Utilisateur Windows</cp:lastModifiedBy>
  <cp:revision>2</cp:revision>
  <dcterms:created xsi:type="dcterms:W3CDTF">2018-11-29T13:15:00Z</dcterms:created>
  <dcterms:modified xsi:type="dcterms:W3CDTF">2018-11-29T13:15:00Z</dcterms:modified>
</cp:coreProperties>
</file>