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A15A1" w14:textId="77777777" w:rsidR="00212A74" w:rsidRPr="00E11916" w:rsidRDefault="003161F0" w:rsidP="00212A74">
      <w:pPr>
        <w:spacing w:line="276" w:lineRule="auto"/>
        <w:outlineLvl w:val="1"/>
        <w:rPr>
          <w:rFonts w:eastAsia="Times New Roman"/>
          <w:color w:val="1E1E1E"/>
          <w:sz w:val="28"/>
          <w:szCs w:val="28"/>
          <w:lang w:eastAsia="en-GB"/>
        </w:rPr>
      </w:pPr>
      <w:r w:rsidRPr="00E11916">
        <w:rPr>
          <w:rFonts w:eastAsia="Times New Roman"/>
          <w:bCs/>
          <w:color w:val="1E1E1E"/>
          <w:kern w:val="36"/>
          <w:sz w:val="28"/>
          <w:szCs w:val="28"/>
          <w:lang w:eastAsia="en-GB"/>
        </w:rPr>
        <w:t>Criterion referenced assessment</w:t>
      </w:r>
      <w:r w:rsidR="00212A74" w:rsidRPr="00E11916">
        <w:rPr>
          <w:rFonts w:eastAsia="Times New Roman"/>
          <w:bCs/>
          <w:color w:val="1E1E1E"/>
          <w:kern w:val="36"/>
          <w:sz w:val="28"/>
          <w:szCs w:val="28"/>
          <w:lang w:eastAsia="en-GB"/>
        </w:rPr>
        <w:t xml:space="preserve">: </w:t>
      </w:r>
      <w:r w:rsidR="00212A74" w:rsidRPr="00E11916">
        <w:rPr>
          <w:rFonts w:eastAsia="Times New Roman"/>
          <w:color w:val="1E1E1E"/>
          <w:sz w:val="28"/>
          <w:szCs w:val="28"/>
          <w:lang w:eastAsia="en-GB"/>
        </w:rPr>
        <w:t>Using assessment criteria to grade student performance</w:t>
      </w:r>
    </w:p>
    <w:p w14:paraId="69164EE0" w14:textId="13504177" w:rsidR="00E11916" w:rsidRDefault="00E11916" w:rsidP="00212A74">
      <w:pPr>
        <w:spacing w:line="276" w:lineRule="auto"/>
        <w:outlineLvl w:val="2"/>
        <w:rPr>
          <w:rFonts w:eastAsia="Times New Roman"/>
          <w:b/>
          <w:bCs/>
          <w:color w:val="1E1E1E"/>
          <w:lang w:eastAsia="en-GB"/>
        </w:rPr>
      </w:pPr>
    </w:p>
    <w:p w14:paraId="08EC31D9" w14:textId="458C3446" w:rsidR="008C5054" w:rsidRPr="008C5054" w:rsidRDefault="008C5054" w:rsidP="00212A74">
      <w:pPr>
        <w:spacing w:line="276" w:lineRule="auto"/>
        <w:outlineLvl w:val="2"/>
        <w:rPr>
          <w:rFonts w:eastAsia="Times New Roman"/>
          <w:b/>
          <w:bCs/>
          <w:color w:val="1E1E1E"/>
          <w:sz w:val="32"/>
          <w:lang w:eastAsia="en-GB"/>
        </w:rPr>
      </w:pPr>
      <w:r w:rsidRPr="008C5054">
        <w:rPr>
          <w:rFonts w:eastAsia="Times New Roman"/>
          <w:b/>
          <w:bCs/>
          <w:color w:val="1E1E1E"/>
          <w:sz w:val="32"/>
          <w:lang w:eastAsia="en-GB"/>
        </w:rPr>
        <w:t>Text A</w:t>
      </w:r>
    </w:p>
    <w:p w14:paraId="34F6231D" w14:textId="77777777" w:rsidR="008C5054" w:rsidRDefault="008C5054" w:rsidP="00212A74">
      <w:pPr>
        <w:spacing w:line="276" w:lineRule="auto"/>
        <w:outlineLvl w:val="2"/>
        <w:rPr>
          <w:rFonts w:eastAsia="Times New Roman"/>
          <w:bCs/>
          <w:color w:val="1E1E1E"/>
          <w:lang w:eastAsia="en-GB"/>
        </w:rPr>
      </w:pPr>
    </w:p>
    <w:p w14:paraId="6C0F3A04" w14:textId="3B3680C0" w:rsidR="006451F3" w:rsidRDefault="006451F3" w:rsidP="00212A74">
      <w:pPr>
        <w:spacing w:line="276" w:lineRule="auto"/>
        <w:outlineLvl w:val="2"/>
        <w:rPr>
          <w:rFonts w:eastAsia="Times New Roman"/>
          <w:bCs/>
          <w:color w:val="1E1E1E"/>
          <w:lang w:eastAsia="en-GB"/>
        </w:rPr>
      </w:pPr>
      <w:r w:rsidRPr="006451F3">
        <w:rPr>
          <w:rFonts w:eastAsia="Times New Roman"/>
          <w:bCs/>
          <w:color w:val="1E1E1E"/>
          <w:lang w:eastAsia="en-GB"/>
        </w:rPr>
        <w:t>Criterion referenced assessment</w:t>
      </w:r>
      <w:r w:rsidR="00A46219">
        <w:rPr>
          <w:rFonts w:eastAsia="Times New Roman"/>
          <w:bCs/>
          <w:color w:val="1E1E1E"/>
          <w:lang w:eastAsia="en-GB"/>
        </w:rPr>
        <w:t xml:space="preserve"> means developing a set of criteria that describes the level of performance that needs to be met</w:t>
      </w:r>
      <w:r w:rsidR="007A45E0">
        <w:rPr>
          <w:rFonts w:eastAsia="Times New Roman"/>
          <w:bCs/>
          <w:color w:val="1E1E1E"/>
          <w:lang w:eastAsia="en-GB"/>
        </w:rPr>
        <w:t xml:space="preserve"> for a programme of study</w:t>
      </w:r>
      <w:r w:rsidR="00A46219">
        <w:rPr>
          <w:rFonts w:eastAsia="Times New Roman"/>
          <w:bCs/>
          <w:color w:val="1E1E1E"/>
          <w:lang w:eastAsia="en-GB"/>
        </w:rPr>
        <w:t xml:space="preserve">. Once the criteria have been developed, teachers/tutors can use them to </w:t>
      </w:r>
      <w:r w:rsidRPr="006451F3">
        <w:rPr>
          <w:rFonts w:eastAsia="Times New Roman"/>
          <w:bCs/>
          <w:color w:val="1E1E1E"/>
          <w:lang w:eastAsia="en-GB"/>
        </w:rPr>
        <w:t>assess informal and non</w:t>
      </w:r>
      <w:r w:rsidR="00204139">
        <w:rPr>
          <w:rFonts w:eastAsia="Times New Roman"/>
          <w:bCs/>
          <w:color w:val="1E1E1E"/>
          <w:lang w:eastAsia="en-GB"/>
        </w:rPr>
        <w:t>-</w:t>
      </w:r>
      <w:r w:rsidRPr="006451F3">
        <w:rPr>
          <w:rFonts w:eastAsia="Times New Roman"/>
          <w:bCs/>
          <w:color w:val="1E1E1E"/>
          <w:lang w:eastAsia="en-GB"/>
        </w:rPr>
        <w:t>formal learning.</w:t>
      </w:r>
      <w:r>
        <w:rPr>
          <w:rFonts w:eastAsia="Times New Roman"/>
          <w:bCs/>
          <w:color w:val="1E1E1E"/>
          <w:lang w:eastAsia="en-GB"/>
        </w:rPr>
        <w:t xml:space="preserve"> </w:t>
      </w:r>
      <w:r w:rsidR="00204139">
        <w:rPr>
          <w:rFonts w:eastAsia="Times New Roman"/>
          <w:bCs/>
          <w:color w:val="1E1E1E"/>
          <w:lang w:eastAsia="en-GB"/>
        </w:rPr>
        <w:t>This type of assessment is</w:t>
      </w:r>
      <w:r>
        <w:rPr>
          <w:rFonts w:eastAsia="Times New Roman"/>
          <w:bCs/>
          <w:color w:val="1E1E1E"/>
          <w:lang w:eastAsia="en-GB"/>
        </w:rPr>
        <w:t xml:space="preserve"> useful </w:t>
      </w:r>
      <w:r w:rsidR="00A46219">
        <w:rPr>
          <w:rFonts w:eastAsia="Times New Roman"/>
          <w:bCs/>
          <w:color w:val="1E1E1E"/>
          <w:lang w:eastAsia="en-GB"/>
        </w:rPr>
        <w:t xml:space="preserve">when compared with a test or examination (summative assessment) </w:t>
      </w:r>
      <w:r>
        <w:rPr>
          <w:rFonts w:eastAsia="Times New Roman"/>
          <w:bCs/>
          <w:color w:val="1E1E1E"/>
          <w:lang w:eastAsia="en-GB"/>
        </w:rPr>
        <w:t>because, by having a set of points</w:t>
      </w:r>
      <w:r w:rsidR="00204139">
        <w:rPr>
          <w:rFonts w:eastAsia="Times New Roman"/>
          <w:bCs/>
          <w:color w:val="1E1E1E"/>
          <w:lang w:eastAsia="en-GB"/>
        </w:rPr>
        <w:t xml:space="preserve"> (</w:t>
      </w:r>
      <w:r>
        <w:rPr>
          <w:rFonts w:eastAsia="Times New Roman"/>
          <w:bCs/>
          <w:color w:val="1E1E1E"/>
          <w:lang w:eastAsia="en-GB"/>
        </w:rPr>
        <w:t>or criteria</w:t>
      </w:r>
      <w:r w:rsidR="00204139">
        <w:rPr>
          <w:rFonts w:eastAsia="Times New Roman"/>
          <w:bCs/>
          <w:color w:val="1E1E1E"/>
          <w:lang w:eastAsia="en-GB"/>
        </w:rPr>
        <w:t>)</w:t>
      </w:r>
      <w:r>
        <w:rPr>
          <w:rFonts w:eastAsia="Times New Roman"/>
          <w:bCs/>
          <w:color w:val="1E1E1E"/>
          <w:lang w:eastAsia="en-GB"/>
        </w:rPr>
        <w:t xml:space="preserve"> that each learner </w:t>
      </w:r>
      <w:proofErr w:type="gramStart"/>
      <w:r>
        <w:rPr>
          <w:rFonts w:eastAsia="Times New Roman"/>
          <w:bCs/>
          <w:color w:val="1E1E1E"/>
          <w:lang w:eastAsia="en-GB"/>
        </w:rPr>
        <w:t>has to</w:t>
      </w:r>
      <w:proofErr w:type="gramEnd"/>
      <w:r>
        <w:rPr>
          <w:rFonts w:eastAsia="Times New Roman"/>
          <w:bCs/>
          <w:color w:val="1E1E1E"/>
          <w:lang w:eastAsia="en-GB"/>
        </w:rPr>
        <w:t xml:space="preserve"> meet, tutors, teachers and assessors can </w:t>
      </w:r>
      <w:r w:rsidR="00A46219">
        <w:rPr>
          <w:rFonts w:eastAsia="Times New Roman"/>
          <w:bCs/>
          <w:color w:val="1E1E1E"/>
          <w:lang w:eastAsia="en-GB"/>
        </w:rPr>
        <w:t xml:space="preserve">all </w:t>
      </w:r>
      <w:r>
        <w:rPr>
          <w:rFonts w:eastAsia="Times New Roman"/>
          <w:bCs/>
          <w:color w:val="1E1E1E"/>
          <w:lang w:eastAsia="en-GB"/>
        </w:rPr>
        <w:t xml:space="preserve">be sure that the same rules </w:t>
      </w:r>
      <w:r w:rsidR="00204139">
        <w:rPr>
          <w:rFonts w:eastAsia="Times New Roman"/>
          <w:bCs/>
          <w:color w:val="1E1E1E"/>
          <w:lang w:eastAsia="en-GB"/>
        </w:rPr>
        <w:t xml:space="preserve">apply </w:t>
      </w:r>
      <w:r>
        <w:rPr>
          <w:rFonts w:eastAsia="Times New Roman"/>
          <w:bCs/>
          <w:color w:val="1E1E1E"/>
          <w:lang w:eastAsia="en-GB"/>
        </w:rPr>
        <w:t xml:space="preserve">to everyone and </w:t>
      </w:r>
      <w:r w:rsidR="00204139">
        <w:rPr>
          <w:rFonts w:eastAsia="Times New Roman"/>
          <w:bCs/>
          <w:color w:val="1E1E1E"/>
          <w:lang w:eastAsia="en-GB"/>
        </w:rPr>
        <w:t xml:space="preserve">no </w:t>
      </w:r>
      <w:r>
        <w:rPr>
          <w:rFonts w:eastAsia="Times New Roman"/>
          <w:bCs/>
          <w:color w:val="1E1E1E"/>
          <w:lang w:eastAsia="en-GB"/>
        </w:rPr>
        <w:t>favour</w:t>
      </w:r>
      <w:r w:rsidR="00204139">
        <w:rPr>
          <w:rFonts w:eastAsia="Times New Roman"/>
          <w:bCs/>
          <w:color w:val="1E1E1E"/>
          <w:lang w:eastAsia="en-GB"/>
        </w:rPr>
        <w:t xml:space="preserve"> is shown</w:t>
      </w:r>
      <w:r>
        <w:rPr>
          <w:rFonts w:eastAsia="Times New Roman"/>
          <w:bCs/>
          <w:color w:val="1E1E1E"/>
          <w:lang w:eastAsia="en-GB"/>
        </w:rPr>
        <w:t xml:space="preserve"> to </w:t>
      </w:r>
      <w:r w:rsidR="00204139">
        <w:rPr>
          <w:rFonts w:eastAsia="Times New Roman"/>
          <w:bCs/>
          <w:color w:val="1E1E1E"/>
          <w:lang w:eastAsia="en-GB"/>
        </w:rPr>
        <w:t>individual</w:t>
      </w:r>
      <w:r>
        <w:rPr>
          <w:rFonts w:eastAsia="Times New Roman"/>
          <w:bCs/>
          <w:color w:val="1E1E1E"/>
          <w:lang w:eastAsia="en-GB"/>
        </w:rPr>
        <w:t xml:space="preserve"> learners.</w:t>
      </w:r>
    </w:p>
    <w:p w14:paraId="4FBF639C" w14:textId="7C5D3434" w:rsidR="00EC1312" w:rsidRDefault="00EC1312" w:rsidP="00212A74">
      <w:pPr>
        <w:spacing w:line="276" w:lineRule="auto"/>
        <w:outlineLvl w:val="2"/>
        <w:rPr>
          <w:rFonts w:eastAsia="Times New Roman"/>
          <w:bCs/>
          <w:color w:val="1E1E1E"/>
          <w:lang w:eastAsia="en-GB"/>
        </w:rPr>
      </w:pPr>
    </w:p>
    <w:p w14:paraId="1ADCD436" w14:textId="1095DCC7" w:rsidR="006451F3" w:rsidRDefault="00EC1312" w:rsidP="00212A74">
      <w:pPr>
        <w:spacing w:line="276" w:lineRule="auto"/>
        <w:outlineLvl w:val="2"/>
        <w:rPr>
          <w:rFonts w:eastAsia="Times New Roman"/>
          <w:bCs/>
          <w:color w:val="1E1E1E"/>
          <w:lang w:eastAsia="en-GB"/>
        </w:rPr>
      </w:pPr>
      <w:r>
        <w:rPr>
          <w:rFonts w:eastAsia="Times New Roman"/>
          <w:bCs/>
          <w:color w:val="1E1E1E"/>
          <w:lang w:eastAsia="en-GB"/>
        </w:rPr>
        <w:t xml:space="preserve">Where learning is taking place in informal settings, or in a range of different classrooms, workplaces, training venues etc., sharing the assessment criteria with learners before the assessment </w:t>
      </w:r>
      <w:r w:rsidR="006451F3">
        <w:rPr>
          <w:rFonts w:eastAsia="Times New Roman"/>
          <w:bCs/>
          <w:color w:val="1E1E1E"/>
          <w:lang w:eastAsia="en-GB"/>
        </w:rPr>
        <w:t xml:space="preserve">takes place, </w:t>
      </w:r>
      <w:r w:rsidR="001D14D8">
        <w:rPr>
          <w:rFonts w:eastAsia="Times New Roman"/>
          <w:bCs/>
          <w:color w:val="1E1E1E"/>
          <w:lang w:eastAsia="en-GB"/>
        </w:rPr>
        <w:t xml:space="preserve">makes the </w:t>
      </w:r>
      <w:r w:rsidR="007778AA">
        <w:rPr>
          <w:rFonts w:eastAsia="Times New Roman"/>
          <w:bCs/>
          <w:color w:val="1E1E1E"/>
          <w:lang w:eastAsia="en-GB"/>
        </w:rPr>
        <w:t xml:space="preserve">learning requirements </w:t>
      </w:r>
      <w:r w:rsidR="001D14D8">
        <w:rPr>
          <w:rFonts w:eastAsia="Times New Roman"/>
          <w:bCs/>
          <w:color w:val="1E1E1E"/>
          <w:lang w:eastAsia="en-GB"/>
        </w:rPr>
        <w:t>totally</w:t>
      </w:r>
      <w:r w:rsidR="007778AA">
        <w:rPr>
          <w:rFonts w:eastAsia="Times New Roman"/>
          <w:bCs/>
          <w:color w:val="1E1E1E"/>
          <w:lang w:eastAsia="en-GB"/>
        </w:rPr>
        <w:t xml:space="preserve"> explicit</w:t>
      </w:r>
      <w:r w:rsidR="00A46219">
        <w:rPr>
          <w:rFonts w:eastAsia="Times New Roman"/>
          <w:bCs/>
          <w:color w:val="1E1E1E"/>
          <w:lang w:eastAsia="en-GB"/>
        </w:rPr>
        <w:t xml:space="preserve"> to learners and teachers/tutors</w:t>
      </w:r>
      <w:r w:rsidR="001D14D8">
        <w:rPr>
          <w:rFonts w:eastAsia="Times New Roman"/>
          <w:bCs/>
          <w:color w:val="1E1E1E"/>
          <w:lang w:eastAsia="en-GB"/>
        </w:rPr>
        <w:t xml:space="preserve">. Now, </w:t>
      </w:r>
      <w:r w:rsidR="006451F3">
        <w:rPr>
          <w:rFonts w:eastAsia="Times New Roman"/>
          <w:bCs/>
          <w:color w:val="1E1E1E"/>
          <w:lang w:eastAsia="en-GB"/>
        </w:rPr>
        <w:t xml:space="preserve">learners understand </w:t>
      </w:r>
      <w:r w:rsidR="006451F3" w:rsidRPr="006451F3">
        <w:rPr>
          <w:rFonts w:eastAsia="Times New Roman"/>
          <w:b/>
          <w:bCs/>
          <w:color w:val="1E1E1E"/>
          <w:lang w:eastAsia="en-GB"/>
        </w:rPr>
        <w:t>what</w:t>
      </w:r>
      <w:r w:rsidR="006451F3">
        <w:rPr>
          <w:rFonts w:eastAsia="Times New Roman"/>
          <w:bCs/>
          <w:color w:val="1E1E1E"/>
          <w:lang w:eastAsia="en-GB"/>
        </w:rPr>
        <w:t xml:space="preserve"> they must demonstrate in their work,</w:t>
      </w:r>
      <w:r w:rsidR="001D14D8">
        <w:rPr>
          <w:rFonts w:eastAsia="Times New Roman"/>
          <w:bCs/>
          <w:color w:val="1E1E1E"/>
          <w:lang w:eastAsia="en-GB"/>
        </w:rPr>
        <w:t xml:space="preserve"> even though there are no </w:t>
      </w:r>
      <w:r w:rsidR="006451F3">
        <w:rPr>
          <w:rFonts w:eastAsia="Times New Roman"/>
          <w:bCs/>
          <w:color w:val="1E1E1E"/>
          <w:lang w:eastAsia="en-GB"/>
        </w:rPr>
        <w:t>restricti</w:t>
      </w:r>
      <w:r w:rsidR="001D14D8">
        <w:rPr>
          <w:rFonts w:eastAsia="Times New Roman"/>
          <w:bCs/>
          <w:color w:val="1E1E1E"/>
          <w:lang w:eastAsia="en-GB"/>
        </w:rPr>
        <w:t>o</w:t>
      </w:r>
      <w:r w:rsidR="006451F3">
        <w:rPr>
          <w:rFonts w:eastAsia="Times New Roman"/>
          <w:bCs/>
          <w:color w:val="1E1E1E"/>
          <w:lang w:eastAsia="en-GB"/>
        </w:rPr>
        <w:t>n</w:t>
      </w:r>
      <w:r w:rsidR="001D14D8">
        <w:rPr>
          <w:rFonts w:eastAsia="Times New Roman"/>
          <w:bCs/>
          <w:color w:val="1E1E1E"/>
          <w:lang w:eastAsia="en-GB"/>
        </w:rPr>
        <w:t xml:space="preserve">s on </w:t>
      </w:r>
      <w:r w:rsidR="006451F3" w:rsidRPr="006451F3">
        <w:rPr>
          <w:rFonts w:eastAsia="Times New Roman"/>
          <w:b/>
          <w:bCs/>
          <w:color w:val="1E1E1E"/>
          <w:lang w:eastAsia="en-GB"/>
        </w:rPr>
        <w:t>how</w:t>
      </w:r>
      <w:r w:rsidR="006451F3">
        <w:rPr>
          <w:rFonts w:eastAsia="Times New Roman"/>
          <w:bCs/>
          <w:color w:val="1E1E1E"/>
          <w:lang w:eastAsia="en-GB"/>
        </w:rPr>
        <w:t xml:space="preserve"> they must demonstrate </w:t>
      </w:r>
      <w:r>
        <w:rPr>
          <w:rFonts w:eastAsia="Times New Roman"/>
          <w:bCs/>
          <w:color w:val="1E1E1E"/>
          <w:lang w:eastAsia="en-GB"/>
        </w:rPr>
        <w:t xml:space="preserve">it – they have the freedom to show learning and behaviour relevant to </w:t>
      </w:r>
      <w:r w:rsidR="001D14D8">
        <w:rPr>
          <w:rFonts w:eastAsia="Times New Roman"/>
          <w:bCs/>
          <w:color w:val="1E1E1E"/>
          <w:lang w:eastAsia="en-GB"/>
        </w:rPr>
        <w:t>the c</w:t>
      </w:r>
      <w:r>
        <w:rPr>
          <w:rFonts w:eastAsia="Times New Roman"/>
          <w:bCs/>
          <w:color w:val="1E1E1E"/>
          <w:lang w:eastAsia="en-GB"/>
        </w:rPr>
        <w:t xml:space="preserve">ontext where they are being assessed. </w:t>
      </w:r>
    </w:p>
    <w:p w14:paraId="3B1C6A6E" w14:textId="4C2BCB36" w:rsidR="006451F3" w:rsidRDefault="006451F3" w:rsidP="00212A74">
      <w:pPr>
        <w:spacing w:line="276" w:lineRule="auto"/>
        <w:outlineLvl w:val="2"/>
        <w:rPr>
          <w:rFonts w:eastAsia="Times New Roman"/>
          <w:bCs/>
          <w:color w:val="1E1E1E"/>
          <w:lang w:eastAsia="en-GB"/>
        </w:rPr>
      </w:pPr>
    </w:p>
    <w:p w14:paraId="5AE27CFA" w14:textId="43535A13" w:rsidR="007A45E0" w:rsidRDefault="007A45E0" w:rsidP="00212A74">
      <w:pPr>
        <w:spacing w:line="276" w:lineRule="auto"/>
        <w:outlineLvl w:val="2"/>
        <w:rPr>
          <w:rFonts w:eastAsia="Times New Roman"/>
          <w:bCs/>
          <w:color w:val="1E1E1E"/>
          <w:lang w:eastAsia="en-GB"/>
        </w:rPr>
      </w:pPr>
      <w:r>
        <w:rPr>
          <w:rFonts w:eastAsia="Times New Roman"/>
          <w:bCs/>
          <w:color w:val="1E1E1E"/>
          <w:lang w:eastAsia="en-GB"/>
        </w:rPr>
        <w:t xml:space="preserve">Another advantage of criterion referenced assessment is that, if </w:t>
      </w:r>
      <w:r w:rsidR="006451F3">
        <w:rPr>
          <w:rFonts w:eastAsia="Times New Roman"/>
          <w:bCs/>
          <w:color w:val="1E1E1E"/>
          <w:lang w:eastAsia="en-GB"/>
        </w:rPr>
        <w:t xml:space="preserve">learners perform self-assessment or peer assessment </w:t>
      </w:r>
      <w:r>
        <w:rPr>
          <w:rFonts w:eastAsia="Times New Roman"/>
          <w:bCs/>
          <w:color w:val="1E1E1E"/>
          <w:lang w:eastAsia="en-GB"/>
        </w:rPr>
        <w:t>and use the</w:t>
      </w:r>
      <w:r w:rsidR="006451F3">
        <w:rPr>
          <w:rFonts w:eastAsia="Times New Roman"/>
          <w:bCs/>
          <w:color w:val="1E1E1E"/>
          <w:lang w:eastAsia="en-GB"/>
        </w:rPr>
        <w:t xml:space="preserve"> criteria </w:t>
      </w:r>
      <w:r>
        <w:rPr>
          <w:rFonts w:eastAsia="Times New Roman"/>
          <w:bCs/>
          <w:color w:val="1E1E1E"/>
          <w:lang w:eastAsia="en-GB"/>
        </w:rPr>
        <w:t>developed</w:t>
      </w:r>
      <w:r w:rsidR="006451F3">
        <w:rPr>
          <w:rFonts w:eastAsia="Times New Roman"/>
          <w:bCs/>
          <w:color w:val="1E1E1E"/>
          <w:lang w:eastAsia="en-GB"/>
        </w:rPr>
        <w:t xml:space="preserve"> by the VET provider,</w:t>
      </w:r>
      <w:r w:rsidR="007778AA">
        <w:rPr>
          <w:rFonts w:eastAsia="Times New Roman"/>
          <w:bCs/>
          <w:color w:val="1E1E1E"/>
          <w:lang w:eastAsia="en-GB"/>
        </w:rPr>
        <w:t xml:space="preserve"> </w:t>
      </w:r>
      <w:r w:rsidR="00EC1312">
        <w:rPr>
          <w:rFonts w:eastAsia="Times New Roman"/>
          <w:bCs/>
          <w:color w:val="1E1E1E"/>
          <w:lang w:eastAsia="en-GB"/>
        </w:rPr>
        <w:t>it can develop their critical thinking skill and sharpen the judgements the make about their performance or their peers’ performance</w:t>
      </w:r>
    </w:p>
    <w:p w14:paraId="0C6FC842" w14:textId="77777777" w:rsidR="007A45E0" w:rsidRDefault="007A45E0" w:rsidP="00212A74">
      <w:pPr>
        <w:spacing w:line="276" w:lineRule="auto"/>
        <w:outlineLvl w:val="2"/>
        <w:rPr>
          <w:rFonts w:eastAsia="Times New Roman"/>
          <w:bCs/>
          <w:color w:val="1E1E1E"/>
          <w:lang w:eastAsia="en-GB"/>
        </w:rPr>
      </w:pPr>
    </w:p>
    <w:p w14:paraId="364844F5" w14:textId="77777777" w:rsidR="009B22FC" w:rsidRDefault="009B22FC" w:rsidP="00FE0015">
      <w:pPr>
        <w:spacing w:line="360" w:lineRule="auto"/>
        <w:rPr>
          <w:rFonts w:eastAsia="Times New Roman"/>
          <w:bCs/>
          <w:color w:val="1E1E1E"/>
          <w:u w:val="single"/>
          <w:lang w:eastAsia="en-GB"/>
        </w:rPr>
      </w:pPr>
      <w:r w:rsidRPr="009B22FC">
        <w:rPr>
          <w:rFonts w:eastAsia="Times New Roman"/>
          <w:bCs/>
          <w:color w:val="1E1E1E"/>
          <w:u w:val="single"/>
          <w:lang w:eastAsia="en-GB"/>
        </w:rPr>
        <w:t>Questions</w:t>
      </w:r>
    </w:p>
    <w:p w14:paraId="0B54F198" w14:textId="5F11E75C" w:rsidR="009B22FC" w:rsidRDefault="009B22FC" w:rsidP="00FE0015">
      <w:pPr>
        <w:spacing w:line="360" w:lineRule="auto"/>
        <w:rPr>
          <w:rFonts w:eastAsia="Times New Roman"/>
          <w:bCs/>
          <w:color w:val="1E1E1E"/>
          <w:lang w:eastAsia="en-GB"/>
        </w:rPr>
      </w:pPr>
    </w:p>
    <w:p w14:paraId="4CE58E1C" w14:textId="0897EA0F" w:rsidR="009B22FC" w:rsidRDefault="009B22FC" w:rsidP="00FE0015">
      <w:pPr>
        <w:pStyle w:val="ListParagraph"/>
        <w:numPr>
          <w:ilvl w:val="0"/>
          <w:numId w:val="6"/>
        </w:numPr>
        <w:spacing w:line="360" w:lineRule="auto"/>
        <w:rPr>
          <w:rFonts w:eastAsia="Times New Roman"/>
          <w:bCs/>
          <w:color w:val="1E1E1E"/>
          <w:lang w:eastAsia="en-GB"/>
        </w:rPr>
      </w:pPr>
      <w:r>
        <w:rPr>
          <w:rFonts w:eastAsia="Times New Roman"/>
          <w:bCs/>
          <w:color w:val="1E1E1E"/>
          <w:lang w:eastAsia="en-GB"/>
        </w:rPr>
        <w:t>What do you understand by ‘criterion referenced assessment’?</w:t>
      </w:r>
    </w:p>
    <w:p w14:paraId="2B7478A3" w14:textId="4A66A4EB" w:rsidR="009B22FC" w:rsidRDefault="009B22FC" w:rsidP="00FE0015">
      <w:pPr>
        <w:pStyle w:val="ListParagraph"/>
        <w:numPr>
          <w:ilvl w:val="0"/>
          <w:numId w:val="6"/>
        </w:numPr>
        <w:spacing w:line="360" w:lineRule="auto"/>
        <w:rPr>
          <w:rFonts w:eastAsia="Times New Roman"/>
          <w:bCs/>
          <w:color w:val="1E1E1E"/>
          <w:lang w:eastAsia="en-GB"/>
        </w:rPr>
      </w:pPr>
      <w:r w:rsidRPr="009B22FC">
        <w:rPr>
          <w:rFonts w:eastAsia="Times New Roman"/>
          <w:bCs/>
          <w:color w:val="1E1E1E"/>
          <w:lang w:eastAsia="en-GB"/>
        </w:rPr>
        <w:t>Wh</w:t>
      </w:r>
      <w:r w:rsidR="0028215B">
        <w:rPr>
          <w:rFonts w:eastAsia="Times New Roman"/>
          <w:bCs/>
          <w:color w:val="1E1E1E"/>
          <w:lang w:eastAsia="en-GB"/>
        </w:rPr>
        <w:t>y</w:t>
      </w:r>
      <w:r w:rsidRPr="009B22FC">
        <w:rPr>
          <w:rFonts w:eastAsia="Times New Roman"/>
          <w:bCs/>
          <w:color w:val="1E1E1E"/>
          <w:lang w:eastAsia="en-GB"/>
        </w:rPr>
        <w:t xml:space="preserve"> might teachers or VET organisations use criterion referenced assessment</w:t>
      </w:r>
      <w:r>
        <w:rPr>
          <w:rFonts w:eastAsia="Times New Roman"/>
          <w:bCs/>
          <w:color w:val="1E1E1E"/>
          <w:lang w:eastAsia="en-GB"/>
        </w:rPr>
        <w:t>?</w:t>
      </w:r>
    </w:p>
    <w:p w14:paraId="5ED1B984" w14:textId="2E7B6C6C" w:rsidR="00FE0015" w:rsidRDefault="00FE0015" w:rsidP="00FE0015">
      <w:pPr>
        <w:pStyle w:val="ListParagraph"/>
        <w:numPr>
          <w:ilvl w:val="0"/>
          <w:numId w:val="6"/>
        </w:numPr>
        <w:spacing w:line="360" w:lineRule="auto"/>
        <w:rPr>
          <w:rFonts w:eastAsia="Times New Roman"/>
          <w:bCs/>
          <w:color w:val="1E1E1E"/>
          <w:lang w:eastAsia="en-GB"/>
        </w:rPr>
      </w:pPr>
      <w:r>
        <w:rPr>
          <w:rFonts w:eastAsia="Times New Roman"/>
          <w:bCs/>
          <w:color w:val="1E1E1E"/>
          <w:lang w:eastAsia="en-GB"/>
        </w:rPr>
        <w:t>Give an example of when criterion referenced assessment could be used.</w:t>
      </w:r>
    </w:p>
    <w:p w14:paraId="4FFB45E6" w14:textId="70B1A3C1" w:rsidR="00FE0015" w:rsidRDefault="00FE0015" w:rsidP="00FE0015">
      <w:pPr>
        <w:pStyle w:val="ListParagraph"/>
        <w:numPr>
          <w:ilvl w:val="0"/>
          <w:numId w:val="6"/>
        </w:numPr>
        <w:spacing w:line="360" w:lineRule="auto"/>
        <w:rPr>
          <w:rFonts w:eastAsia="Times New Roman"/>
          <w:bCs/>
          <w:color w:val="1E1E1E"/>
          <w:lang w:eastAsia="en-GB"/>
        </w:rPr>
      </w:pPr>
      <w:r>
        <w:rPr>
          <w:rFonts w:eastAsia="Times New Roman"/>
          <w:bCs/>
          <w:color w:val="1E1E1E"/>
          <w:lang w:eastAsia="en-GB"/>
        </w:rPr>
        <w:t>Why is it useful in such a situation?</w:t>
      </w:r>
    </w:p>
    <w:p w14:paraId="33E79918" w14:textId="25F46286" w:rsidR="009B22FC" w:rsidRPr="009B22FC" w:rsidRDefault="009B22FC" w:rsidP="00FE0015">
      <w:pPr>
        <w:pStyle w:val="ListParagraph"/>
        <w:numPr>
          <w:ilvl w:val="0"/>
          <w:numId w:val="6"/>
        </w:numPr>
        <w:spacing w:line="360" w:lineRule="auto"/>
        <w:rPr>
          <w:rFonts w:eastAsia="Times New Roman"/>
          <w:bCs/>
          <w:color w:val="1E1E1E"/>
          <w:lang w:eastAsia="en-GB"/>
        </w:rPr>
      </w:pPr>
      <w:r w:rsidRPr="009B22FC">
        <w:rPr>
          <w:rFonts w:eastAsia="Times New Roman"/>
          <w:bCs/>
          <w:color w:val="1E1E1E"/>
          <w:lang w:eastAsia="en-GB"/>
        </w:rPr>
        <w:t>Name one benefit of criterion referenced assessment.</w:t>
      </w:r>
    </w:p>
    <w:p w14:paraId="0F9108C2" w14:textId="2E44C368" w:rsidR="009B22FC" w:rsidRDefault="009B22FC" w:rsidP="00FE0015">
      <w:pPr>
        <w:pStyle w:val="ListParagraph"/>
        <w:numPr>
          <w:ilvl w:val="0"/>
          <w:numId w:val="6"/>
        </w:numPr>
        <w:spacing w:line="360" w:lineRule="auto"/>
        <w:rPr>
          <w:rFonts w:eastAsia="Times New Roman"/>
          <w:bCs/>
          <w:color w:val="1E1E1E"/>
          <w:lang w:eastAsia="en-GB"/>
        </w:rPr>
      </w:pPr>
      <w:r>
        <w:rPr>
          <w:rFonts w:eastAsia="Times New Roman"/>
          <w:bCs/>
          <w:color w:val="1E1E1E"/>
          <w:lang w:eastAsia="en-GB"/>
        </w:rPr>
        <w:t>Why might criterion referenced assessment be a fairer way of assessing young learners?</w:t>
      </w:r>
    </w:p>
    <w:p w14:paraId="1F093D7B" w14:textId="5A95400D" w:rsidR="009B22FC" w:rsidRDefault="00FE0015" w:rsidP="00FE0015">
      <w:pPr>
        <w:pStyle w:val="ListParagraph"/>
        <w:numPr>
          <w:ilvl w:val="0"/>
          <w:numId w:val="6"/>
        </w:numPr>
        <w:spacing w:line="360" w:lineRule="auto"/>
        <w:rPr>
          <w:rFonts w:eastAsia="Times New Roman"/>
          <w:bCs/>
          <w:color w:val="1E1E1E"/>
          <w:lang w:eastAsia="en-GB"/>
        </w:rPr>
      </w:pPr>
      <w:r>
        <w:rPr>
          <w:rFonts w:eastAsia="Times New Roman"/>
          <w:bCs/>
          <w:color w:val="1E1E1E"/>
          <w:lang w:eastAsia="en-GB"/>
        </w:rPr>
        <w:t>Give one more benefit of this system of assessing informal learning.</w:t>
      </w:r>
    </w:p>
    <w:p w14:paraId="2AC70B24" w14:textId="64E79C3E" w:rsidR="00EB5977" w:rsidRPr="009B22FC" w:rsidRDefault="00EB5977" w:rsidP="00FE0015">
      <w:pPr>
        <w:pStyle w:val="ListParagraph"/>
        <w:numPr>
          <w:ilvl w:val="0"/>
          <w:numId w:val="6"/>
        </w:numPr>
        <w:spacing w:line="360" w:lineRule="auto"/>
        <w:rPr>
          <w:rFonts w:eastAsia="Times New Roman"/>
          <w:bCs/>
          <w:color w:val="1E1E1E"/>
          <w:lang w:eastAsia="en-GB"/>
        </w:rPr>
      </w:pPr>
      <w:r>
        <w:rPr>
          <w:rFonts w:eastAsia="Times New Roman"/>
          <w:bCs/>
          <w:color w:val="1E1E1E"/>
          <w:lang w:eastAsia="en-GB"/>
        </w:rPr>
        <w:t>Who should develop a set of criteria to use for assessment?</w:t>
      </w:r>
    </w:p>
    <w:p w14:paraId="4688E2B3" w14:textId="77777777" w:rsidR="009B22FC" w:rsidRDefault="009B22FC">
      <w:pPr>
        <w:rPr>
          <w:rFonts w:eastAsia="Times New Roman"/>
          <w:bCs/>
          <w:color w:val="1E1E1E"/>
          <w:lang w:eastAsia="en-GB"/>
        </w:rPr>
      </w:pPr>
    </w:p>
    <w:p w14:paraId="51092137" w14:textId="0D8A3D0E" w:rsidR="00107348" w:rsidRPr="009B22FC" w:rsidRDefault="00107348">
      <w:pPr>
        <w:rPr>
          <w:rFonts w:eastAsia="Times New Roman"/>
          <w:bCs/>
          <w:color w:val="1E1E1E"/>
          <w:u w:val="single"/>
          <w:lang w:eastAsia="en-GB"/>
        </w:rPr>
      </w:pPr>
      <w:r w:rsidRPr="009B22FC">
        <w:rPr>
          <w:rFonts w:eastAsia="Times New Roman"/>
          <w:bCs/>
          <w:color w:val="1E1E1E"/>
          <w:u w:val="single"/>
          <w:lang w:eastAsia="en-GB"/>
        </w:rPr>
        <w:br w:type="page"/>
      </w:r>
    </w:p>
    <w:p w14:paraId="01E16452" w14:textId="77777777" w:rsidR="008C5054" w:rsidRPr="00E11916" w:rsidRDefault="008C5054" w:rsidP="008C5054">
      <w:pPr>
        <w:spacing w:line="276" w:lineRule="auto"/>
        <w:outlineLvl w:val="1"/>
        <w:rPr>
          <w:rFonts w:eastAsia="Times New Roman"/>
          <w:color w:val="1E1E1E"/>
          <w:sz w:val="28"/>
          <w:szCs w:val="28"/>
          <w:lang w:eastAsia="en-GB"/>
        </w:rPr>
      </w:pPr>
      <w:r w:rsidRPr="00E11916">
        <w:rPr>
          <w:rFonts w:eastAsia="Times New Roman"/>
          <w:bCs/>
          <w:color w:val="1E1E1E"/>
          <w:kern w:val="36"/>
          <w:sz w:val="28"/>
          <w:szCs w:val="28"/>
          <w:lang w:eastAsia="en-GB"/>
        </w:rPr>
        <w:lastRenderedPageBreak/>
        <w:t xml:space="preserve">Criterion referenced assessment: </w:t>
      </w:r>
      <w:r w:rsidRPr="00E11916">
        <w:rPr>
          <w:rFonts w:eastAsia="Times New Roman"/>
          <w:color w:val="1E1E1E"/>
          <w:sz w:val="28"/>
          <w:szCs w:val="28"/>
          <w:lang w:eastAsia="en-GB"/>
        </w:rPr>
        <w:t>Using assessment criteria to grade student performance</w:t>
      </w:r>
    </w:p>
    <w:p w14:paraId="3ED26067" w14:textId="77777777" w:rsidR="008C5054" w:rsidRDefault="008C5054" w:rsidP="008C5054">
      <w:pPr>
        <w:spacing w:line="276" w:lineRule="auto"/>
        <w:outlineLvl w:val="2"/>
        <w:rPr>
          <w:rFonts w:eastAsia="Times New Roman"/>
          <w:b/>
          <w:bCs/>
          <w:color w:val="1E1E1E"/>
          <w:lang w:eastAsia="en-GB"/>
        </w:rPr>
      </w:pPr>
    </w:p>
    <w:p w14:paraId="27C91541" w14:textId="2C95F030" w:rsidR="008C5054" w:rsidRDefault="008C5054" w:rsidP="008C5054">
      <w:pPr>
        <w:spacing w:line="276" w:lineRule="auto"/>
        <w:outlineLvl w:val="2"/>
        <w:rPr>
          <w:rFonts w:eastAsia="Times New Roman"/>
          <w:b/>
          <w:bCs/>
          <w:color w:val="1E1E1E"/>
          <w:sz w:val="32"/>
          <w:lang w:eastAsia="en-GB"/>
        </w:rPr>
      </w:pPr>
      <w:r w:rsidRPr="008C5054">
        <w:rPr>
          <w:rFonts w:eastAsia="Times New Roman"/>
          <w:b/>
          <w:bCs/>
          <w:color w:val="1E1E1E"/>
          <w:sz w:val="32"/>
          <w:lang w:eastAsia="en-GB"/>
        </w:rPr>
        <w:t xml:space="preserve">Text </w:t>
      </w:r>
      <w:r>
        <w:rPr>
          <w:rFonts w:eastAsia="Times New Roman"/>
          <w:b/>
          <w:bCs/>
          <w:color w:val="1E1E1E"/>
          <w:sz w:val="32"/>
          <w:lang w:eastAsia="en-GB"/>
        </w:rPr>
        <w:t>B</w:t>
      </w:r>
    </w:p>
    <w:p w14:paraId="0F2C1A50" w14:textId="77777777" w:rsidR="008C5054" w:rsidRPr="009B22FC" w:rsidRDefault="008C5054" w:rsidP="008C5054">
      <w:pPr>
        <w:spacing w:line="276" w:lineRule="auto"/>
        <w:outlineLvl w:val="2"/>
        <w:rPr>
          <w:rFonts w:eastAsia="Times New Roman"/>
          <w:b/>
          <w:bCs/>
          <w:color w:val="1E1E1E"/>
          <w:lang w:eastAsia="en-GB"/>
        </w:rPr>
      </w:pPr>
    </w:p>
    <w:p w14:paraId="25CE09D0" w14:textId="77777777" w:rsidR="00F853CE" w:rsidRDefault="00107348" w:rsidP="00107348">
      <w:pPr>
        <w:spacing w:line="276" w:lineRule="auto"/>
        <w:outlineLvl w:val="2"/>
        <w:rPr>
          <w:rFonts w:eastAsia="Times New Roman"/>
          <w:bCs/>
          <w:color w:val="1E1E1E"/>
          <w:lang w:eastAsia="en-GB"/>
        </w:rPr>
      </w:pPr>
      <w:r w:rsidRPr="006451F3">
        <w:rPr>
          <w:rFonts w:eastAsia="Times New Roman"/>
          <w:bCs/>
          <w:color w:val="1E1E1E"/>
          <w:lang w:eastAsia="en-GB"/>
        </w:rPr>
        <w:t>Criterion referenced assessment</w:t>
      </w:r>
      <w:r>
        <w:rPr>
          <w:rFonts w:eastAsia="Times New Roman"/>
          <w:bCs/>
          <w:color w:val="1E1E1E"/>
          <w:lang w:eastAsia="en-GB"/>
        </w:rPr>
        <w:t xml:space="preserve"> is when a learning provider, such as a VET organisation, develops a set of criteria to describes the level of performance that learners need to attain on a programme of study. Teachers, tutors and assessors can make use of criterion referenced assessment when assessing </w:t>
      </w:r>
      <w:r w:rsidRPr="006451F3">
        <w:rPr>
          <w:rFonts w:eastAsia="Times New Roman"/>
          <w:bCs/>
          <w:color w:val="1E1E1E"/>
          <w:lang w:eastAsia="en-GB"/>
        </w:rPr>
        <w:t>informal and non</w:t>
      </w:r>
      <w:r>
        <w:rPr>
          <w:rFonts w:eastAsia="Times New Roman"/>
          <w:bCs/>
          <w:color w:val="1E1E1E"/>
          <w:lang w:eastAsia="en-GB"/>
        </w:rPr>
        <w:t>-</w:t>
      </w:r>
      <w:r w:rsidRPr="006451F3">
        <w:rPr>
          <w:rFonts w:eastAsia="Times New Roman"/>
          <w:bCs/>
          <w:color w:val="1E1E1E"/>
          <w:lang w:eastAsia="en-GB"/>
        </w:rPr>
        <w:t>formal learning.</w:t>
      </w:r>
      <w:r>
        <w:rPr>
          <w:rFonts w:eastAsia="Times New Roman"/>
          <w:bCs/>
          <w:color w:val="1E1E1E"/>
          <w:lang w:eastAsia="en-GB"/>
        </w:rPr>
        <w:t xml:space="preserve"> </w:t>
      </w:r>
    </w:p>
    <w:p w14:paraId="00F534A0" w14:textId="77777777" w:rsidR="00F853CE" w:rsidRDefault="00F853CE" w:rsidP="00107348">
      <w:pPr>
        <w:spacing w:line="276" w:lineRule="auto"/>
        <w:outlineLvl w:val="2"/>
        <w:rPr>
          <w:rFonts w:eastAsia="Times New Roman"/>
          <w:bCs/>
          <w:color w:val="1E1E1E"/>
          <w:lang w:eastAsia="en-GB"/>
        </w:rPr>
      </w:pPr>
    </w:p>
    <w:p w14:paraId="039D898D" w14:textId="2D9F6B23" w:rsidR="00107348" w:rsidRDefault="00107348" w:rsidP="00107348">
      <w:pPr>
        <w:spacing w:line="276" w:lineRule="auto"/>
        <w:outlineLvl w:val="2"/>
        <w:rPr>
          <w:rFonts w:eastAsia="Times New Roman"/>
          <w:bCs/>
          <w:color w:val="1E1E1E"/>
          <w:lang w:eastAsia="en-GB"/>
        </w:rPr>
      </w:pPr>
      <w:r>
        <w:rPr>
          <w:rFonts w:eastAsia="Times New Roman"/>
          <w:bCs/>
          <w:color w:val="1E1E1E"/>
          <w:lang w:eastAsia="en-GB"/>
        </w:rPr>
        <w:t>The benefits for VET programmes are obvious. The vocational element of their programmes can take place in a very wide range of situations: workshops, kitchens, building sites, car repair outlets etc. Learners in these situations may need to demonstrate their competences in ways that are specific to where the learning takes place</w:t>
      </w:r>
      <w:r w:rsidR="008C5054">
        <w:rPr>
          <w:rFonts w:eastAsia="Times New Roman"/>
          <w:bCs/>
          <w:color w:val="1E1E1E"/>
          <w:lang w:eastAsia="en-GB"/>
        </w:rPr>
        <w:t xml:space="preserve"> and criterion reference assessment can be flexible enough to accommodate this.  </w:t>
      </w:r>
    </w:p>
    <w:p w14:paraId="58E74C61" w14:textId="77777777" w:rsidR="00107348" w:rsidRDefault="00107348" w:rsidP="00107348">
      <w:pPr>
        <w:spacing w:line="276" w:lineRule="auto"/>
        <w:outlineLvl w:val="2"/>
        <w:rPr>
          <w:rFonts w:eastAsia="Times New Roman"/>
          <w:bCs/>
          <w:color w:val="1E1E1E"/>
          <w:lang w:eastAsia="en-GB"/>
        </w:rPr>
      </w:pPr>
    </w:p>
    <w:p w14:paraId="5F7D22E2" w14:textId="5DD2D7FF" w:rsidR="00107348" w:rsidRDefault="008C5054" w:rsidP="00107348">
      <w:pPr>
        <w:spacing w:line="276" w:lineRule="auto"/>
        <w:outlineLvl w:val="2"/>
        <w:rPr>
          <w:rFonts w:eastAsia="Times New Roman"/>
          <w:bCs/>
          <w:color w:val="1E1E1E"/>
          <w:lang w:eastAsia="en-GB"/>
        </w:rPr>
      </w:pPr>
      <w:r>
        <w:rPr>
          <w:rFonts w:eastAsia="Times New Roman"/>
          <w:bCs/>
          <w:color w:val="1E1E1E"/>
          <w:lang w:eastAsia="en-GB"/>
        </w:rPr>
        <w:t>Unlike</w:t>
      </w:r>
      <w:r w:rsidR="00107348">
        <w:rPr>
          <w:rFonts w:eastAsia="Times New Roman"/>
          <w:bCs/>
          <w:color w:val="1E1E1E"/>
          <w:lang w:eastAsia="en-GB"/>
        </w:rPr>
        <w:t xml:space="preserve"> a test or examination </w:t>
      </w:r>
      <w:r>
        <w:rPr>
          <w:rFonts w:eastAsia="Times New Roman"/>
          <w:bCs/>
          <w:color w:val="1E1E1E"/>
          <w:lang w:eastAsia="en-GB"/>
        </w:rPr>
        <w:t xml:space="preserve">which are formal, </w:t>
      </w:r>
      <w:r w:rsidR="00107348">
        <w:rPr>
          <w:rFonts w:eastAsia="Times New Roman"/>
          <w:bCs/>
          <w:color w:val="1E1E1E"/>
          <w:lang w:eastAsia="en-GB"/>
        </w:rPr>
        <w:t>summative assessment</w:t>
      </w:r>
      <w:r>
        <w:rPr>
          <w:rFonts w:eastAsia="Times New Roman"/>
          <w:bCs/>
          <w:color w:val="1E1E1E"/>
          <w:lang w:eastAsia="en-GB"/>
        </w:rPr>
        <w:t xml:space="preserve">s, criterion referenced assessments, made up from a list of </w:t>
      </w:r>
      <w:r w:rsidR="00107348">
        <w:rPr>
          <w:rFonts w:eastAsia="Times New Roman"/>
          <w:bCs/>
          <w:color w:val="1E1E1E"/>
          <w:lang w:eastAsia="en-GB"/>
        </w:rPr>
        <w:t xml:space="preserve">points (or criteria) that each learner </w:t>
      </w:r>
      <w:proofErr w:type="gramStart"/>
      <w:r w:rsidR="00107348">
        <w:rPr>
          <w:rFonts w:eastAsia="Times New Roman"/>
          <w:bCs/>
          <w:color w:val="1E1E1E"/>
          <w:lang w:eastAsia="en-GB"/>
        </w:rPr>
        <w:t>has to</w:t>
      </w:r>
      <w:proofErr w:type="gramEnd"/>
      <w:r w:rsidR="00107348">
        <w:rPr>
          <w:rFonts w:eastAsia="Times New Roman"/>
          <w:bCs/>
          <w:color w:val="1E1E1E"/>
          <w:lang w:eastAsia="en-GB"/>
        </w:rPr>
        <w:t xml:space="preserve"> meet, tutors, teachers and assessors can all be sure that the same rules apply to everyone and favour is</w:t>
      </w:r>
      <w:r>
        <w:rPr>
          <w:rFonts w:eastAsia="Times New Roman"/>
          <w:bCs/>
          <w:color w:val="1E1E1E"/>
          <w:lang w:eastAsia="en-GB"/>
        </w:rPr>
        <w:t xml:space="preserve"> not</w:t>
      </w:r>
      <w:r w:rsidR="00107348">
        <w:rPr>
          <w:rFonts w:eastAsia="Times New Roman"/>
          <w:bCs/>
          <w:color w:val="1E1E1E"/>
          <w:lang w:eastAsia="en-GB"/>
        </w:rPr>
        <w:t xml:space="preserve"> shown to individual learners.</w:t>
      </w:r>
    </w:p>
    <w:p w14:paraId="0292FB68" w14:textId="7CB52D32" w:rsidR="007A45E0" w:rsidRDefault="007A45E0" w:rsidP="00212A74">
      <w:pPr>
        <w:spacing w:line="276" w:lineRule="auto"/>
        <w:outlineLvl w:val="2"/>
        <w:rPr>
          <w:rFonts w:eastAsia="Times New Roman"/>
          <w:bCs/>
          <w:color w:val="1E1E1E"/>
          <w:lang w:eastAsia="en-GB"/>
        </w:rPr>
      </w:pPr>
    </w:p>
    <w:p w14:paraId="471FBADF" w14:textId="7472692C" w:rsidR="006451F3" w:rsidRPr="006451F3" w:rsidRDefault="008C5054" w:rsidP="00212A74">
      <w:pPr>
        <w:spacing w:line="276" w:lineRule="auto"/>
        <w:outlineLvl w:val="2"/>
        <w:rPr>
          <w:rFonts w:eastAsia="Times New Roman"/>
          <w:bCs/>
          <w:color w:val="1E1E1E"/>
          <w:lang w:eastAsia="en-GB"/>
        </w:rPr>
      </w:pPr>
      <w:r>
        <w:rPr>
          <w:rFonts w:eastAsia="Times New Roman"/>
          <w:bCs/>
          <w:color w:val="1E1E1E"/>
          <w:lang w:eastAsia="en-GB"/>
        </w:rPr>
        <w:t xml:space="preserve">In situations where peer assessment and self-assessment are used, the fact that the assessment criteria are shared with learners before the assessment takes place, means that there is a </w:t>
      </w:r>
      <w:r w:rsidR="007778AA">
        <w:rPr>
          <w:rFonts w:eastAsia="Times New Roman"/>
          <w:bCs/>
          <w:color w:val="1E1E1E"/>
          <w:lang w:eastAsia="en-GB"/>
        </w:rPr>
        <w:t xml:space="preserve">shared understanding </w:t>
      </w:r>
      <w:r>
        <w:rPr>
          <w:rFonts w:eastAsia="Times New Roman"/>
          <w:bCs/>
          <w:color w:val="1E1E1E"/>
          <w:lang w:eastAsia="en-GB"/>
        </w:rPr>
        <w:t xml:space="preserve">between learners and assessors alike </w:t>
      </w:r>
      <w:r w:rsidR="007778AA">
        <w:rPr>
          <w:rFonts w:eastAsia="Times New Roman"/>
          <w:bCs/>
          <w:color w:val="1E1E1E"/>
          <w:lang w:eastAsia="en-GB"/>
        </w:rPr>
        <w:t>of what is to be assessed and what the standards should be. This can assist VET and other professionals in validating the work, experiences, behaviours and development of their learners</w:t>
      </w:r>
      <w:r w:rsidR="00FE0015">
        <w:rPr>
          <w:rFonts w:eastAsia="Times New Roman"/>
          <w:bCs/>
          <w:color w:val="1E1E1E"/>
          <w:lang w:eastAsia="en-GB"/>
        </w:rPr>
        <w:t xml:space="preserve">. </w:t>
      </w:r>
      <w:proofErr w:type="gramStart"/>
      <w:r w:rsidR="00FE0015">
        <w:rPr>
          <w:rFonts w:eastAsia="Times New Roman"/>
          <w:bCs/>
          <w:color w:val="1E1E1E"/>
          <w:lang w:eastAsia="en-GB"/>
        </w:rPr>
        <w:t>Similarly</w:t>
      </w:r>
      <w:proofErr w:type="gramEnd"/>
      <w:r w:rsidR="00FE0015">
        <w:rPr>
          <w:rFonts w:eastAsia="Times New Roman"/>
          <w:bCs/>
          <w:color w:val="1E1E1E"/>
          <w:lang w:eastAsia="en-GB"/>
        </w:rPr>
        <w:t xml:space="preserve"> i</w:t>
      </w:r>
      <w:r>
        <w:rPr>
          <w:rFonts w:eastAsia="Times New Roman"/>
          <w:bCs/>
          <w:color w:val="1E1E1E"/>
          <w:lang w:eastAsia="en-GB"/>
        </w:rPr>
        <w:t>t can assist learners in ensuring that they complete a broad range of tasks or demonstrate a variety of behaviours that allow them to meet the criteria.</w:t>
      </w:r>
    </w:p>
    <w:p w14:paraId="1B092FB6" w14:textId="0E6549B9" w:rsidR="003161F0" w:rsidRDefault="003161F0" w:rsidP="00212A74">
      <w:pPr>
        <w:spacing w:line="276" w:lineRule="auto"/>
        <w:outlineLvl w:val="2"/>
        <w:rPr>
          <w:rFonts w:eastAsia="Times New Roman"/>
          <w:b/>
          <w:bCs/>
          <w:color w:val="1E1E1E"/>
          <w:lang w:eastAsia="en-GB"/>
        </w:rPr>
      </w:pPr>
    </w:p>
    <w:p w14:paraId="046EF692" w14:textId="77777777" w:rsidR="00FE0015" w:rsidRDefault="00FE0015" w:rsidP="00FE0015">
      <w:pPr>
        <w:spacing w:line="360" w:lineRule="auto"/>
        <w:rPr>
          <w:rFonts w:eastAsia="Times New Roman"/>
          <w:bCs/>
          <w:color w:val="1E1E1E"/>
          <w:u w:val="single"/>
          <w:lang w:eastAsia="en-GB"/>
        </w:rPr>
      </w:pPr>
      <w:r w:rsidRPr="009B22FC">
        <w:rPr>
          <w:rFonts w:eastAsia="Times New Roman"/>
          <w:bCs/>
          <w:color w:val="1E1E1E"/>
          <w:u w:val="single"/>
          <w:lang w:eastAsia="en-GB"/>
        </w:rPr>
        <w:t>Questions</w:t>
      </w:r>
    </w:p>
    <w:p w14:paraId="2FF5E2DB" w14:textId="77777777" w:rsidR="00FE0015" w:rsidRDefault="00FE0015" w:rsidP="00FE0015">
      <w:pPr>
        <w:spacing w:line="360" w:lineRule="auto"/>
        <w:rPr>
          <w:rFonts w:eastAsia="Times New Roman"/>
          <w:bCs/>
          <w:color w:val="1E1E1E"/>
          <w:lang w:eastAsia="en-GB"/>
        </w:rPr>
      </w:pPr>
    </w:p>
    <w:p w14:paraId="070CBEA8" w14:textId="77777777" w:rsidR="00FE0015" w:rsidRDefault="00FE0015" w:rsidP="00FE0015">
      <w:pPr>
        <w:pStyle w:val="ListParagraph"/>
        <w:numPr>
          <w:ilvl w:val="0"/>
          <w:numId w:val="7"/>
        </w:numPr>
        <w:spacing w:line="360" w:lineRule="auto"/>
        <w:rPr>
          <w:rFonts w:eastAsia="Times New Roman"/>
          <w:bCs/>
          <w:color w:val="1E1E1E"/>
          <w:lang w:eastAsia="en-GB"/>
        </w:rPr>
      </w:pPr>
      <w:r>
        <w:rPr>
          <w:rFonts w:eastAsia="Times New Roman"/>
          <w:bCs/>
          <w:color w:val="1E1E1E"/>
          <w:lang w:eastAsia="en-GB"/>
        </w:rPr>
        <w:t>What do you understand by ‘criterion referenced assessment’?</w:t>
      </w:r>
    </w:p>
    <w:p w14:paraId="0EFAF75F" w14:textId="77777777" w:rsidR="00FE0015" w:rsidRDefault="00FE0015" w:rsidP="00FE0015">
      <w:pPr>
        <w:pStyle w:val="ListParagraph"/>
        <w:numPr>
          <w:ilvl w:val="0"/>
          <w:numId w:val="7"/>
        </w:numPr>
        <w:spacing w:line="360" w:lineRule="auto"/>
        <w:rPr>
          <w:rFonts w:eastAsia="Times New Roman"/>
          <w:bCs/>
          <w:color w:val="1E1E1E"/>
          <w:lang w:eastAsia="en-GB"/>
        </w:rPr>
      </w:pPr>
      <w:r w:rsidRPr="009B22FC">
        <w:rPr>
          <w:rFonts w:eastAsia="Times New Roman"/>
          <w:bCs/>
          <w:color w:val="1E1E1E"/>
          <w:lang w:eastAsia="en-GB"/>
        </w:rPr>
        <w:t>Wh</w:t>
      </w:r>
      <w:r>
        <w:rPr>
          <w:rFonts w:eastAsia="Times New Roman"/>
          <w:bCs/>
          <w:color w:val="1E1E1E"/>
          <w:lang w:eastAsia="en-GB"/>
        </w:rPr>
        <w:t>y</w:t>
      </w:r>
      <w:r w:rsidRPr="009B22FC">
        <w:rPr>
          <w:rFonts w:eastAsia="Times New Roman"/>
          <w:bCs/>
          <w:color w:val="1E1E1E"/>
          <w:lang w:eastAsia="en-GB"/>
        </w:rPr>
        <w:t xml:space="preserve"> might teachers or VET organisations use criterion referenced assessment</w:t>
      </w:r>
      <w:r>
        <w:rPr>
          <w:rFonts w:eastAsia="Times New Roman"/>
          <w:bCs/>
          <w:color w:val="1E1E1E"/>
          <w:lang w:eastAsia="en-GB"/>
        </w:rPr>
        <w:t>?</w:t>
      </w:r>
    </w:p>
    <w:p w14:paraId="4CF09DCD" w14:textId="77777777" w:rsidR="00FE0015" w:rsidRDefault="00FE0015" w:rsidP="00FE0015">
      <w:pPr>
        <w:pStyle w:val="ListParagraph"/>
        <w:numPr>
          <w:ilvl w:val="0"/>
          <w:numId w:val="7"/>
        </w:numPr>
        <w:spacing w:line="360" w:lineRule="auto"/>
        <w:rPr>
          <w:rFonts w:eastAsia="Times New Roman"/>
          <w:bCs/>
          <w:color w:val="1E1E1E"/>
          <w:lang w:eastAsia="en-GB"/>
        </w:rPr>
      </w:pPr>
      <w:r>
        <w:rPr>
          <w:rFonts w:eastAsia="Times New Roman"/>
          <w:bCs/>
          <w:color w:val="1E1E1E"/>
          <w:lang w:eastAsia="en-GB"/>
        </w:rPr>
        <w:t>Give an example of when criterion referenced assessment could be used.</w:t>
      </w:r>
    </w:p>
    <w:p w14:paraId="45E29458" w14:textId="77777777" w:rsidR="00FE0015" w:rsidRDefault="00FE0015" w:rsidP="00FE0015">
      <w:pPr>
        <w:pStyle w:val="ListParagraph"/>
        <w:numPr>
          <w:ilvl w:val="0"/>
          <w:numId w:val="7"/>
        </w:numPr>
        <w:spacing w:line="360" w:lineRule="auto"/>
        <w:rPr>
          <w:rFonts w:eastAsia="Times New Roman"/>
          <w:bCs/>
          <w:color w:val="1E1E1E"/>
          <w:lang w:eastAsia="en-GB"/>
        </w:rPr>
      </w:pPr>
      <w:r>
        <w:rPr>
          <w:rFonts w:eastAsia="Times New Roman"/>
          <w:bCs/>
          <w:color w:val="1E1E1E"/>
          <w:lang w:eastAsia="en-GB"/>
        </w:rPr>
        <w:t>Why is it useful in such a situation?</w:t>
      </w:r>
    </w:p>
    <w:p w14:paraId="2061C9C4" w14:textId="77777777" w:rsidR="00FE0015" w:rsidRPr="009B22FC" w:rsidRDefault="00FE0015" w:rsidP="00FE0015">
      <w:pPr>
        <w:pStyle w:val="ListParagraph"/>
        <w:numPr>
          <w:ilvl w:val="0"/>
          <w:numId w:val="7"/>
        </w:numPr>
        <w:spacing w:line="360" w:lineRule="auto"/>
        <w:rPr>
          <w:rFonts w:eastAsia="Times New Roman"/>
          <w:bCs/>
          <w:color w:val="1E1E1E"/>
          <w:lang w:eastAsia="en-GB"/>
        </w:rPr>
      </w:pPr>
      <w:r w:rsidRPr="009B22FC">
        <w:rPr>
          <w:rFonts w:eastAsia="Times New Roman"/>
          <w:bCs/>
          <w:color w:val="1E1E1E"/>
          <w:lang w:eastAsia="en-GB"/>
        </w:rPr>
        <w:t>Name one benefit of criterion referenced assessment.</w:t>
      </w:r>
    </w:p>
    <w:p w14:paraId="628616DA" w14:textId="77777777" w:rsidR="00FE0015" w:rsidRDefault="00FE0015" w:rsidP="00FE0015">
      <w:pPr>
        <w:pStyle w:val="ListParagraph"/>
        <w:numPr>
          <w:ilvl w:val="0"/>
          <w:numId w:val="7"/>
        </w:numPr>
        <w:spacing w:line="360" w:lineRule="auto"/>
        <w:rPr>
          <w:rFonts w:eastAsia="Times New Roman"/>
          <w:bCs/>
          <w:color w:val="1E1E1E"/>
          <w:lang w:eastAsia="en-GB"/>
        </w:rPr>
      </w:pPr>
      <w:r>
        <w:rPr>
          <w:rFonts w:eastAsia="Times New Roman"/>
          <w:bCs/>
          <w:color w:val="1E1E1E"/>
          <w:lang w:eastAsia="en-GB"/>
        </w:rPr>
        <w:t>Why might criterion referenced assessment be a fairer way of assessing young learners?</w:t>
      </w:r>
    </w:p>
    <w:p w14:paraId="4D27A14E" w14:textId="2670EE2D" w:rsidR="00FE0015" w:rsidRDefault="00FE0015" w:rsidP="00FE0015">
      <w:pPr>
        <w:pStyle w:val="ListParagraph"/>
        <w:numPr>
          <w:ilvl w:val="0"/>
          <w:numId w:val="7"/>
        </w:numPr>
        <w:spacing w:line="360" w:lineRule="auto"/>
        <w:rPr>
          <w:rFonts w:eastAsia="Times New Roman"/>
          <w:bCs/>
          <w:color w:val="1E1E1E"/>
          <w:lang w:eastAsia="en-GB"/>
        </w:rPr>
      </w:pPr>
      <w:r>
        <w:rPr>
          <w:rFonts w:eastAsia="Times New Roman"/>
          <w:bCs/>
          <w:color w:val="1E1E1E"/>
          <w:lang w:eastAsia="en-GB"/>
        </w:rPr>
        <w:t>Give one more benefit of this system of assessing informal learning.</w:t>
      </w:r>
    </w:p>
    <w:p w14:paraId="6C98FC97" w14:textId="5647A416" w:rsidR="00AF0F6C" w:rsidRPr="00EB5977" w:rsidRDefault="00EB5977" w:rsidP="00EB5977">
      <w:pPr>
        <w:pStyle w:val="ListParagraph"/>
        <w:numPr>
          <w:ilvl w:val="0"/>
          <w:numId w:val="7"/>
        </w:numPr>
        <w:spacing w:line="360" w:lineRule="auto"/>
        <w:rPr>
          <w:rFonts w:eastAsia="Times New Roman"/>
          <w:bCs/>
          <w:color w:val="1E1E1E"/>
          <w:lang w:eastAsia="en-GB"/>
        </w:rPr>
      </w:pPr>
      <w:r>
        <w:rPr>
          <w:rFonts w:eastAsia="Times New Roman"/>
          <w:bCs/>
          <w:color w:val="1E1E1E"/>
          <w:lang w:eastAsia="en-GB"/>
        </w:rPr>
        <w:t>Who should develop a set of criteria to use for assessment?</w:t>
      </w:r>
      <w:bookmarkStart w:id="0" w:name="_GoBack"/>
      <w:bookmarkEnd w:id="0"/>
    </w:p>
    <w:sectPr w:rsidR="00AF0F6C" w:rsidRPr="00EB5977" w:rsidSect="00D24E88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94E69" w14:textId="77777777" w:rsidR="00867EEF" w:rsidRDefault="00867EEF" w:rsidP="003161F0">
      <w:r>
        <w:separator/>
      </w:r>
    </w:p>
  </w:endnote>
  <w:endnote w:type="continuationSeparator" w:id="0">
    <w:p w14:paraId="4688DB55" w14:textId="77777777" w:rsidR="00867EEF" w:rsidRDefault="00867EEF" w:rsidP="0031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76E84" w14:textId="77777777" w:rsidR="00867EEF" w:rsidRDefault="00867EEF" w:rsidP="003161F0">
      <w:r>
        <w:separator/>
      </w:r>
    </w:p>
  </w:footnote>
  <w:footnote w:type="continuationSeparator" w:id="0">
    <w:p w14:paraId="2AB707F1" w14:textId="77777777" w:rsidR="00867EEF" w:rsidRDefault="00867EEF" w:rsidP="00316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51429" w14:textId="66E48E5B" w:rsidR="00B83E2F" w:rsidRPr="00C223A7" w:rsidRDefault="00C85FC8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0D6E"/>
    <w:multiLevelType w:val="hybridMultilevel"/>
    <w:tmpl w:val="8C2C1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06906"/>
    <w:multiLevelType w:val="multilevel"/>
    <w:tmpl w:val="CFDC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D6897"/>
    <w:multiLevelType w:val="hybridMultilevel"/>
    <w:tmpl w:val="8C2C1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17542"/>
    <w:multiLevelType w:val="hybridMultilevel"/>
    <w:tmpl w:val="8DA0D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56B59"/>
    <w:multiLevelType w:val="hybridMultilevel"/>
    <w:tmpl w:val="19A04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64D88"/>
    <w:multiLevelType w:val="hybridMultilevel"/>
    <w:tmpl w:val="4EA44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0765A"/>
    <w:multiLevelType w:val="hybridMultilevel"/>
    <w:tmpl w:val="7DFEF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F0"/>
    <w:rsid w:val="0002206D"/>
    <w:rsid w:val="00107348"/>
    <w:rsid w:val="001551AC"/>
    <w:rsid w:val="00170FD1"/>
    <w:rsid w:val="001811D8"/>
    <w:rsid w:val="00186B91"/>
    <w:rsid w:val="0019619C"/>
    <w:rsid w:val="001D14D8"/>
    <w:rsid w:val="00200C5C"/>
    <w:rsid w:val="00204139"/>
    <w:rsid w:val="00212A74"/>
    <w:rsid w:val="0028215B"/>
    <w:rsid w:val="003161F0"/>
    <w:rsid w:val="00381913"/>
    <w:rsid w:val="0041215C"/>
    <w:rsid w:val="00534CC8"/>
    <w:rsid w:val="005403AA"/>
    <w:rsid w:val="005C5A77"/>
    <w:rsid w:val="006451F3"/>
    <w:rsid w:val="00677378"/>
    <w:rsid w:val="0069670D"/>
    <w:rsid w:val="006F6C87"/>
    <w:rsid w:val="007762BA"/>
    <w:rsid w:val="007778AA"/>
    <w:rsid w:val="007A45E0"/>
    <w:rsid w:val="00815738"/>
    <w:rsid w:val="00865133"/>
    <w:rsid w:val="00867EEF"/>
    <w:rsid w:val="008C5054"/>
    <w:rsid w:val="00947E72"/>
    <w:rsid w:val="00985A5C"/>
    <w:rsid w:val="009B22FC"/>
    <w:rsid w:val="009D06B2"/>
    <w:rsid w:val="00A045D7"/>
    <w:rsid w:val="00A16752"/>
    <w:rsid w:val="00A426CE"/>
    <w:rsid w:val="00A46219"/>
    <w:rsid w:val="00A538A8"/>
    <w:rsid w:val="00A75E6B"/>
    <w:rsid w:val="00AA0D60"/>
    <w:rsid w:val="00AE067F"/>
    <w:rsid w:val="00AE0846"/>
    <w:rsid w:val="00AF0F6C"/>
    <w:rsid w:val="00B83E2F"/>
    <w:rsid w:val="00C16A43"/>
    <w:rsid w:val="00C223A7"/>
    <w:rsid w:val="00C22949"/>
    <w:rsid w:val="00C85FC8"/>
    <w:rsid w:val="00C958E0"/>
    <w:rsid w:val="00CE3308"/>
    <w:rsid w:val="00D24E88"/>
    <w:rsid w:val="00DA622E"/>
    <w:rsid w:val="00DB7348"/>
    <w:rsid w:val="00E11916"/>
    <w:rsid w:val="00EB5977"/>
    <w:rsid w:val="00EC1312"/>
    <w:rsid w:val="00F220B9"/>
    <w:rsid w:val="00F853CE"/>
    <w:rsid w:val="00FB1C62"/>
    <w:rsid w:val="00FE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D3FAE"/>
  <w15:chartTrackingRefBased/>
  <w15:docId w15:val="{52D11AED-6B1E-4975-BAEE-38CA2DF7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61F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161F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161F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1F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161F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161F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161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161F0"/>
    <w:rPr>
      <w:color w:val="0000FF"/>
      <w:u w:val="single"/>
    </w:rPr>
  </w:style>
  <w:style w:type="character" w:customStyle="1" w:styleId="Caption1">
    <w:name w:val="Caption1"/>
    <w:basedOn w:val="DefaultParagraphFont"/>
    <w:rsid w:val="003161F0"/>
  </w:style>
  <w:style w:type="paragraph" w:styleId="FootnoteText">
    <w:name w:val="footnote text"/>
    <w:basedOn w:val="Normal"/>
    <w:link w:val="FootnoteTextChar"/>
    <w:uiPriority w:val="99"/>
    <w:semiHidden/>
    <w:unhideWhenUsed/>
    <w:rsid w:val="003161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1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61F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3E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E2F"/>
  </w:style>
  <w:style w:type="paragraph" w:styleId="Footer">
    <w:name w:val="footer"/>
    <w:basedOn w:val="Normal"/>
    <w:link w:val="FooterChar"/>
    <w:uiPriority w:val="99"/>
    <w:unhideWhenUsed/>
    <w:rsid w:val="00B83E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E2F"/>
  </w:style>
  <w:style w:type="paragraph" w:styleId="ListParagraph">
    <w:name w:val="List Paragraph"/>
    <w:basedOn w:val="Normal"/>
    <w:uiPriority w:val="34"/>
    <w:qFormat/>
    <w:rsid w:val="00CE3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5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D9F77-7C92-43B3-99B6-0A97252C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Chiaka Amadi</cp:lastModifiedBy>
  <cp:revision>3</cp:revision>
  <dcterms:created xsi:type="dcterms:W3CDTF">2018-06-22T22:26:00Z</dcterms:created>
  <dcterms:modified xsi:type="dcterms:W3CDTF">2018-06-22T22:35:00Z</dcterms:modified>
</cp:coreProperties>
</file>